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94D1" w14:textId="77777777" w:rsidR="00FA219A" w:rsidRPr="00FA219A" w:rsidRDefault="00FA219A" w:rsidP="00FA219A">
      <w:pPr>
        <w:jc w:val="center"/>
        <w:rPr>
          <w:rFonts w:eastAsia="Calibri"/>
          <w:b/>
          <w:color w:val="auto"/>
          <w:sz w:val="26"/>
          <w:szCs w:val="26"/>
        </w:rPr>
      </w:pPr>
      <w:r w:rsidRPr="00FA219A">
        <w:rPr>
          <w:rFonts w:eastAsia="Calibri"/>
          <w:b/>
          <w:color w:val="auto"/>
          <w:sz w:val="26"/>
          <w:szCs w:val="26"/>
        </w:rPr>
        <w:t xml:space="preserve">KHUNG KẾ HOẠCH GIÁO DỤC CỦA GIÁO VIÊN </w:t>
      </w:r>
    </w:p>
    <w:p w14:paraId="68C9E845" w14:textId="77777777" w:rsidR="00FA219A" w:rsidRPr="00FA219A" w:rsidRDefault="00FA219A" w:rsidP="00FA219A">
      <w:pPr>
        <w:spacing w:before="0" w:after="0"/>
        <w:jc w:val="center"/>
        <w:rPr>
          <w:rFonts w:eastAsia="Calibri"/>
          <w:bCs/>
          <w:sz w:val="26"/>
          <w:szCs w:val="26"/>
        </w:rPr>
      </w:pPr>
      <w:r w:rsidRPr="00FA219A">
        <w:rPr>
          <w:rFonts w:eastAsia="Calibri"/>
          <w:bCs/>
          <w:sz w:val="26"/>
          <w:szCs w:val="26"/>
        </w:rPr>
        <w:t>(</w:t>
      </w:r>
      <w:r w:rsidRPr="00FA219A">
        <w:rPr>
          <w:rFonts w:eastAsia="Calibri"/>
          <w:bCs/>
          <w:i/>
          <w:sz w:val="26"/>
          <w:szCs w:val="26"/>
        </w:rPr>
        <w:t>Kèm theo Công văn số    1814         /SGDĐT-GDTrH ngày   30   tháng  08    năm 2022 của Sở GDĐT</w:t>
      </w:r>
      <w:r w:rsidRPr="00FA219A">
        <w:rPr>
          <w:rFonts w:eastAsia="Calibri"/>
          <w:bCs/>
          <w:sz w:val="26"/>
          <w:szCs w:val="26"/>
        </w:rPr>
        <w:t>)</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FA219A" w:rsidRPr="00FA219A" w14:paraId="375EC82D" w14:textId="77777777" w:rsidTr="006661F7">
        <w:tc>
          <w:tcPr>
            <w:tcW w:w="6516" w:type="dxa"/>
          </w:tcPr>
          <w:p w14:paraId="24E090CF" w14:textId="77777777" w:rsidR="00FA219A" w:rsidRPr="00FA219A" w:rsidRDefault="00FA219A" w:rsidP="00FA219A">
            <w:pPr>
              <w:jc w:val="center"/>
              <w:rPr>
                <w:rFonts w:eastAsia="Calibri"/>
                <w:b/>
                <w:color w:val="auto"/>
                <w:sz w:val="26"/>
                <w:szCs w:val="26"/>
              </w:rPr>
            </w:pPr>
            <w:r w:rsidRPr="00FA219A">
              <w:rPr>
                <w:rFonts w:eastAsia="Calibri"/>
                <w:b/>
                <w:bCs/>
                <w:color w:val="auto"/>
                <w:sz w:val="26"/>
                <w:szCs w:val="26"/>
              </w:rPr>
              <w:t>TRƯỜNG</w:t>
            </w:r>
            <w:r w:rsidRPr="00FA219A">
              <w:rPr>
                <w:rFonts w:eastAsia="Calibri"/>
                <w:b/>
                <w:bCs/>
                <w:color w:val="auto"/>
                <w:sz w:val="26"/>
                <w:szCs w:val="26"/>
                <w:lang w:val="vi-VN"/>
              </w:rPr>
              <w:t xml:space="preserve">: </w:t>
            </w:r>
            <w:r w:rsidRPr="00FA219A">
              <w:rPr>
                <w:rFonts w:eastAsia="Calibri"/>
                <w:color w:val="auto"/>
                <w:sz w:val="26"/>
                <w:szCs w:val="26"/>
              </w:rPr>
              <w:t>THPT LƯƠNG THẾ VINH</w:t>
            </w:r>
          </w:p>
          <w:p w14:paraId="562024B2" w14:textId="77777777" w:rsidR="00FA219A" w:rsidRPr="00FA219A" w:rsidRDefault="00FA219A" w:rsidP="00FA219A">
            <w:pPr>
              <w:jc w:val="center"/>
              <w:rPr>
                <w:rFonts w:eastAsia="Calibri"/>
                <w:b/>
                <w:color w:val="auto"/>
                <w:sz w:val="26"/>
                <w:szCs w:val="26"/>
              </w:rPr>
            </w:pPr>
            <w:r w:rsidRPr="00FA219A">
              <w:rPr>
                <w:rFonts w:eastAsia="Calibri"/>
                <w:b/>
                <w:bCs/>
                <w:color w:val="auto"/>
                <w:sz w:val="26"/>
                <w:szCs w:val="26"/>
                <w:lang w:val="vi-VN"/>
              </w:rPr>
              <w:t xml:space="preserve">TỔ: </w:t>
            </w:r>
            <w:r w:rsidRPr="00FA219A">
              <w:rPr>
                <w:rFonts w:eastAsia="Calibri"/>
                <w:color w:val="auto"/>
                <w:sz w:val="26"/>
                <w:szCs w:val="26"/>
              </w:rPr>
              <w:t>VẬT LÍ – CÔNG NGHỆ</w:t>
            </w:r>
          </w:p>
          <w:p w14:paraId="2A2CB627" w14:textId="421D8E9B" w:rsidR="00FA219A" w:rsidRPr="008013FE" w:rsidRDefault="00FA219A" w:rsidP="00FA219A">
            <w:pPr>
              <w:jc w:val="center"/>
              <w:rPr>
                <w:rFonts w:eastAsia="Calibri"/>
                <w:b/>
                <w:color w:val="auto"/>
                <w:sz w:val="26"/>
                <w:szCs w:val="26"/>
                <w:lang w:val="vi-VN"/>
              </w:rPr>
            </w:pPr>
            <w:r w:rsidRPr="00FA219A">
              <w:rPr>
                <w:rFonts w:eastAsia="Calibri"/>
                <w:b/>
                <w:color w:val="auto"/>
                <w:sz w:val="26"/>
                <w:szCs w:val="26"/>
                <w:lang w:val="vi-VN"/>
              </w:rPr>
              <w:t>Họ và tên giáo viên:</w:t>
            </w:r>
            <w:r w:rsidRPr="00FA219A">
              <w:rPr>
                <w:rFonts w:eastAsia="Calibri"/>
                <w:b/>
                <w:color w:val="auto"/>
                <w:sz w:val="26"/>
                <w:szCs w:val="26"/>
              </w:rPr>
              <w:t xml:space="preserve"> </w:t>
            </w:r>
            <w:r w:rsidR="008013FE">
              <w:rPr>
                <w:rFonts w:eastAsia="Calibri"/>
                <w:color w:val="auto"/>
                <w:sz w:val="26"/>
                <w:szCs w:val="26"/>
              </w:rPr>
              <w:t>NGUYỄN</w:t>
            </w:r>
            <w:r w:rsidR="008013FE">
              <w:rPr>
                <w:rFonts w:eastAsia="Calibri"/>
                <w:color w:val="auto"/>
                <w:sz w:val="26"/>
                <w:szCs w:val="26"/>
                <w:lang w:val="vi-VN"/>
              </w:rPr>
              <w:t xml:space="preserve"> THỊ DẠ THẢO</w:t>
            </w:r>
          </w:p>
          <w:p w14:paraId="1054C8D1" w14:textId="77777777" w:rsidR="00FA219A" w:rsidRPr="00FA219A" w:rsidRDefault="00FA219A" w:rsidP="00FA219A">
            <w:pPr>
              <w:rPr>
                <w:rFonts w:eastAsia="Calibri"/>
                <w:b/>
                <w:bCs/>
                <w:color w:val="auto"/>
                <w:sz w:val="26"/>
                <w:szCs w:val="26"/>
                <w:lang w:val="vi-VN"/>
              </w:rPr>
            </w:pPr>
          </w:p>
        </w:tc>
        <w:tc>
          <w:tcPr>
            <w:tcW w:w="8046" w:type="dxa"/>
          </w:tcPr>
          <w:p w14:paraId="1FA8BAD1" w14:textId="77777777" w:rsidR="00FA219A" w:rsidRPr="00FA219A" w:rsidRDefault="00FA219A" w:rsidP="00FA219A">
            <w:pPr>
              <w:jc w:val="center"/>
              <w:rPr>
                <w:rFonts w:eastAsia="Calibri"/>
                <w:b/>
                <w:bCs/>
                <w:color w:val="auto"/>
                <w:sz w:val="26"/>
                <w:szCs w:val="26"/>
                <w:lang w:val="vi-VN"/>
              </w:rPr>
            </w:pPr>
            <w:r w:rsidRPr="00FA219A">
              <w:rPr>
                <w:rFonts w:eastAsia="Calibri"/>
                <w:b/>
                <w:bCs/>
                <w:color w:val="auto"/>
                <w:sz w:val="26"/>
                <w:szCs w:val="26"/>
                <w:lang w:val="vi-VN"/>
              </w:rPr>
              <w:t>CỘNG HÒA XÃ HỘI CHỦ NGHĨA VIỆT NAM</w:t>
            </w:r>
          </w:p>
          <w:p w14:paraId="2713A2F1" w14:textId="77777777" w:rsidR="00FA219A" w:rsidRPr="00FA219A" w:rsidRDefault="00FA219A" w:rsidP="00FA219A">
            <w:pPr>
              <w:jc w:val="center"/>
              <w:rPr>
                <w:rFonts w:eastAsia="Calibri"/>
                <w:b/>
                <w:bCs/>
                <w:color w:val="auto"/>
                <w:sz w:val="26"/>
                <w:szCs w:val="26"/>
                <w:lang w:val="vi-VN"/>
              </w:rPr>
            </w:pPr>
            <w:r w:rsidRPr="00FA219A">
              <w:rPr>
                <w:rFonts w:eastAsia="Calibri"/>
                <w:noProof/>
                <w:color w:val="auto"/>
                <w:sz w:val="26"/>
                <w:szCs w:val="26"/>
              </w:rPr>
              <mc:AlternateContent>
                <mc:Choice Requires="wps">
                  <w:drawing>
                    <wp:anchor distT="0" distB="0" distL="114300" distR="114300" simplePos="0" relativeHeight="251659264" behindDoc="0" locked="0" layoutInCell="1" allowOverlap="1" wp14:anchorId="0A3502F5" wp14:editId="2EBF2498">
                      <wp:simplePos x="0" y="0"/>
                      <wp:positionH relativeFrom="column">
                        <wp:posOffset>1596059</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0E90C3C"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65pt,18.55pt" to="267.4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" strokecolor="windowText" strokeweight=".5pt">
                      <v:stroke joinstyle="miter"/>
                    </v:line>
                  </w:pict>
                </mc:Fallback>
              </mc:AlternateContent>
            </w:r>
            <w:r w:rsidRPr="00FA219A">
              <w:rPr>
                <w:rFonts w:eastAsia="Calibri"/>
                <w:b/>
                <w:bCs/>
                <w:color w:val="auto"/>
                <w:sz w:val="26"/>
                <w:szCs w:val="26"/>
                <w:lang w:val="vi-VN"/>
              </w:rPr>
              <w:t>Độc lập - Tự do - Hạnh phúc</w:t>
            </w:r>
          </w:p>
        </w:tc>
      </w:tr>
    </w:tbl>
    <w:p w14:paraId="4A322AE8" w14:textId="77777777" w:rsidR="00FA219A" w:rsidRPr="00FA219A" w:rsidRDefault="00FA219A" w:rsidP="00FA219A">
      <w:pPr>
        <w:jc w:val="center"/>
        <w:rPr>
          <w:rFonts w:eastAsia="Calibri"/>
          <w:b/>
          <w:bCs/>
          <w:color w:val="auto"/>
          <w:sz w:val="26"/>
          <w:szCs w:val="26"/>
        </w:rPr>
      </w:pPr>
      <w:r w:rsidRPr="00FA219A">
        <w:rPr>
          <w:rFonts w:eastAsia="Calibri"/>
          <w:b/>
          <w:bCs/>
          <w:color w:val="auto"/>
          <w:sz w:val="26"/>
          <w:szCs w:val="26"/>
        </w:rPr>
        <w:t>KẾ</w:t>
      </w:r>
      <w:r w:rsidRPr="00FA219A">
        <w:rPr>
          <w:rFonts w:eastAsia="Calibri"/>
          <w:b/>
          <w:bCs/>
          <w:color w:val="auto"/>
          <w:sz w:val="26"/>
          <w:szCs w:val="26"/>
          <w:lang w:val="vi-VN"/>
        </w:rPr>
        <w:t xml:space="preserve"> HOẠCH </w:t>
      </w:r>
      <w:r w:rsidRPr="00FA219A">
        <w:rPr>
          <w:rFonts w:eastAsia="Calibri"/>
          <w:b/>
          <w:bCs/>
          <w:color w:val="auto"/>
          <w:sz w:val="26"/>
          <w:szCs w:val="26"/>
        </w:rPr>
        <w:t>GIÁO DỤC CỦA GIÁO VIÊN</w:t>
      </w:r>
    </w:p>
    <w:p w14:paraId="01A4E7D8" w14:textId="6747EA47" w:rsidR="00FA219A" w:rsidRPr="00FA219A" w:rsidRDefault="00FA219A" w:rsidP="00FA219A">
      <w:pPr>
        <w:jc w:val="center"/>
        <w:rPr>
          <w:rFonts w:eastAsia="Calibri"/>
          <w:b/>
          <w:bCs/>
          <w:color w:val="auto"/>
          <w:sz w:val="26"/>
          <w:szCs w:val="26"/>
        </w:rPr>
      </w:pPr>
      <w:r w:rsidRPr="00FA219A">
        <w:rPr>
          <w:rFonts w:eastAsia="Calibri"/>
          <w:b/>
          <w:bCs/>
          <w:color w:val="auto"/>
          <w:sz w:val="26"/>
          <w:szCs w:val="26"/>
          <w:lang w:val="vi-VN"/>
        </w:rPr>
        <w:t>MÔN HỌC/HOẠT ĐỘNG GIÁO DỤC</w:t>
      </w:r>
      <w:r w:rsidRPr="00FA219A">
        <w:rPr>
          <w:rFonts w:eastAsia="Calibri"/>
          <w:b/>
          <w:bCs/>
          <w:color w:val="auto"/>
          <w:sz w:val="26"/>
          <w:szCs w:val="26"/>
        </w:rPr>
        <w:t xml:space="preserve"> VẬT LÍ TỰ CHỌN,</w:t>
      </w:r>
      <w:r w:rsidRPr="00FA219A">
        <w:rPr>
          <w:rFonts w:eastAsia="Calibri"/>
          <w:b/>
          <w:bCs/>
          <w:color w:val="auto"/>
          <w:sz w:val="26"/>
          <w:szCs w:val="26"/>
          <w:lang w:val="vi-VN"/>
        </w:rPr>
        <w:t xml:space="preserve"> LỚP</w:t>
      </w:r>
      <w:r w:rsidRPr="00FA219A">
        <w:rPr>
          <w:rFonts w:eastAsia="Calibri"/>
          <w:b/>
          <w:bCs/>
          <w:color w:val="auto"/>
          <w:sz w:val="26"/>
          <w:szCs w:val="26"/>
        </w:rPr>
        <w:t xml:space="preserve"> 12</w:t>
      </w:r>
    </w:p>
    <w:p w14:paraId="2E5EE99D" w14:textId="77777777" w:rsidR="00FA219A" w:rsidRPr="00FA219A" w:rsidRDefault="00FA219A" w:rsidP="00FA219A">
      <w:pPr>
        <w:jc w:val="center"/>
        <w:rPr>
          <w:rFonts w:eastAsia="Calibri"/>
          <w:color w:val="auto"/>
          <w:sz w:val="26"/>
          <w:szCs w:val="26"/>
          <w:lang w:val="vi-VN"/>
        </w:rPr>
      </w:pPr>
      <w:r w:rsidRPr="00FA219A">
        <w:rPr>
          <w:rFonts w:eastAsia="Calibri"/>
          <w:color w:val="auto"/>
          <w:sz w:val="26"/>
          <w:szCs w:val="26"/>
          <w:lang w:val="vi-VN"/>
        </w:rPr>
        <w:t>(Năm học 20</w:t>
      </w:r>
      <w:r w:rsidRPr="00FA219A">
        <w:rPr>
          <w:rFonts w:eastAsia="Calibri"/>
          <w:color w:val="auto"/>
          <w:sz w:val="26"/>
          <w:szCs w:val="26"/>
        </w:rPr>
        <w:t>22</w:t>
      </w:r>
      <w:r w:rsidRPr="00FA219A">
        <w:rPr>
          <w:rFonts w:eastAsia="Calibri"/>
          <w:color w:val="auto"/>
          <w:sz w:val="26"/>
          <w:szCs w:val="26"/>
          <w:lang w:val="vi-VN"/>
        </w:rPr>
        <w:t xml:space="preserve"> - 2023)</w:t>
      </w:r>
    </w:p>
    <w:p w14:paraId="11E0B9FC" w14:textId="77777777" w:rsidR="00FA219A" w:rsidRPr="00FA219A" w:rsidRDefault="00FA219A" w:rsidP="003F13D8">
      <w:pPr>
        <w:spacing w:before="0" w:after="160" w:line="259" w:lineRule="auto"/>
        <w:jc w:val="center"/>
        <w:rPr>
          <w:rFonts w:eastAsia="Calibri"/>
          <w:b/>
          <w:bCs/>
          <w:color w:val="auto"/>
          <w:sz w:val="26"/>
          <w:szCs w:val="26"/>
        </w:rPr>
      </w:pPr>
    </w:p>
    <w:p w14:paraId="38A2D07A" w14:textId="3F2E1E29" w:rsidR="003F13D8" w:rsidRPr="00FA219A" w:rsidRDefault="003F13D8" w:rsidP="003F13D8">
      <w:pPr>
        <w:spacing w:before="0" w:after="160" w:line="259" w:lineRule="auto"/>
        <w:jc w:val="center"/>
        <w:rPr>
          <w:rFonts w:eastAsia="Calibri"/>
          <w:b/>
          <w:color w:val="auto"/>
          <w:sz w:val="26"/>
          <w:szCs w:val="26"/>
        </w:rPr>
      </w:pPr>
      <w:r w:rsidRPr="00FA219A">
        <w:rPr>
          <w:rFonts w:eastAsia="Calibri"/>
          <w:b/>
          <w:color w:val="auto"/>
          <w:sz w:val="26"/>
          <w:szCs w:val="26"/>
          <w:lang w:val="vi-VN"/>
        </w:rPr>
        <w:t xml:space="preserve">HK1: 18 tuần, </w:t>
      </w:r>
      <w:r w:rsidR="00FA219A" w:rsidRPr="00FA219A">
        <w:rPr>
          <w:rFonts w:eastAsia="Calibri"/>
          <w:b/>
          <w:color w:val="auto"/>
          <w:sz w:val="26"/>
          <w:szCs w:val="26"/>
          <w:lang w:val="vi-VN"/>
        </w:rPr>
        <w:t>18</w:t>
      </w:r>
      <w:r w:rsidRPr="00FA219A">
        <w:rPr>
          <w:rFonts w:eastAsia="Calibri"/>
          <w:b/>
          <w:color w:val="auto"/>
          <w:sz w:val="26"/>
          <w:szCs w:val="26"/>
          <w:lang w:val="vi-VN"/>
        </w:rPr>
        <w:t xml:space="preserve"> tiết</w:t>
      </w:r>
      <w:r w:rsidR="00FA219A" w:rsidRPr="00FA219A">
        <w:rPr>
          <w:rFonts w:eastAsia="Calibri"/>
          <w:b/>
          <w:color w:val="auto"/>
          <w:sz w:val="26"/>
          <w:szCs w:val="26"/>
        </w:rPr>
        <w:t>.</w:t>
      </w:r>
    </w:p>
    <w:tbl>
      <w:tblPr>
        <w:tblStyle w:val="TableGrid3"/>
        <w:tblW w:w="13608" w:type="dxa"/>
        <w:jc w:val="center"/>
        <w:tblLayout w:type="fixed"/>
        <w:tblLook w:val="04A0" w:firstRow="1" w:lastRow="0" w:firstColumn="1" w:lastColumn="0" w:noHBand="0" w:noVBand="1"/>
      </w:tblPr>
      <w:tblGrid>
        <w:gridCol w:w="787"/>
        <w:gridCol w:w="4352"/>
        <w:gridCol w:w="928"/>
        <w:gridCol w:w="7541"/>
      </w:tblGrid>
      <w:tr w:rsidR="003F13D8" w:rsidRPr="00FA219A" w14:paraId="6B6C56AD" w14:textId="77777777" w:rsidTr="00E75B3D">
        <w:trPr>
          <w:jc w:val="center"/>
        </w:trPr>
        <w:tc>
          <w:tcPr>
            <w:tcW w:w="787" w:type="dxa"/>
            <w:vAlign w:val="center"/>
          </w:tcPr>
          <w:p w14:paraId="5924B29C" w14:textId="77777777" w:rsidR="003F13D8" w:rsidRPr="00FA219A" w:rsidRDefault="003F13D8" w:rsidP="00460519">
            <w:pPr>
              <w:jc w:val="center"/>
              <w:rPr>
                <w:rFonts w:eastAsia="Calibri"/>
                <w:b/>
                <w:sz w:val="26"/>
                <w:szCs w:val="26"/>
              </w:rPr>
            </w:pPr>
            <w:r w:rsidRPr="00FA219A">
              <w:rPr>
                <w:rFonts w:eastAsia="Calibri"/>
                <w:b/>
                <w:sz w:val="26"/>
                <w:szCs w:val="26"/>
                <w:lang w:val="vi-VN"/>
              </w:rPr>
              <w:t>STT</w:t>
            </w:r>
          </w:p>
        </w:tc>
        <w:tc>
          <w:tcPr>
            <w:tcW w:w="4352" w:type="dxa"/>
          </w:tcPr>
          <w:p w14:paraId="3A6A2F69" w14:textId="2D0DF08E" w:rsidR="003F13D8" w:rsidRPr="00FA219A" w:rsidRDefault="003F13D8" w:rsidP="005B7125">
            <w:pPr>
              <w:jc w:val="center"/>
              <w:rPr>
                <w:rFonts w:eastAsia="Calibri"/>
                <w:b/>
                <w:sz w:val="26"/>
                <w:szCs w:val="26"/>
                <w:lang w:val="vi-VN"/>
              </w:rPr>
            </w:pPr>
            <w:r w:rsidRPr="00FA219A">
              <w:rPr>
                <w:rFonts w:eastAsia="Calibri"/>
                <w:b/>
                <w:sz w:val="26"/>
                <w:szCs w:val="26"/>
              </w:rPr>
              <w:t>Chủ đề (</w:t>
            </w:r>
            <w:r w:rsidRPr="00FA219A">
              <w:rPr>
                <w:rFonts w:eastAsia="Calibri"/>
                <w:b/>
                <w:sz w:val="26"/>
                <w:szCs w:val="26"/>
                <w:lang w:val="vi-VN"/>
              </w:rPr>
              <w:t>Bài học</w:t>
            </w:r>
            <w:r w:rsidRPr="00FA219A">
              <w:rPr>
                <w:rFonts w:eastAsia="Calibri"/>
                <w:b/>
                <w:sz w:val="26"/>
                <w:szCs w:val="26"/>
              </w:rPr>
              <w:t>)/(1)</w:t>
            </w:r>
          </w:p>
        </w:tc>
        <w:tc>
          <w:tcPr>
            <w:tcW w:w="928" w:type="dxa"/>
          </w:tcPr>
          <w:p w14:paraId="16A99FB2"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Số tiết</w:t>
            </w:r>
          </w:p>
          <w:p w14:paraId="04602D42"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(2)</w:t>
            </w:r>
          </w:p>
        </w:tc>
        <w:tc>
          <w:tcPr>
            <w:tcW w:w="7541" w:type="dxa"/>
          </w:tcPr>
          <w:p w14:paraId="78B4FC4A"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Yêu cầu cần đạt</w:t>
            </w:r>
          </w:p>
          <w:p w14:paraId="523F8F61" w14:textId="77777777" w:rsidR="003F13D8" w:rsidRPr="00FA219A" w:rsidRDefault="003F13D8" w:rsidP="00460519">
            <w:pPr>
              <w:jc w:val="center"/>
              <w:rPr>
                <w:rFonts w:eastAsia="Calibri"/>
                <w:b/>
                <w:sz w:val="26"/>
                <w:szCs w:val="26"/>
                <w:lang w:val="vi-VN"/>
              </w:rPr>
            </w:pPr>
            <w:r w:rsidRPr="00FA219A">
              <w:rPr>
                <w:rFonts w:eastAsia="Calibri"/>
                <w:b/>
                <w:sz w:val="26"/>
                <w:szCs w:val="26"/>
                <w:lang w:val="vi-VN"/>
              </w:rPr>
              <w:t>(</w:t>
            </w:r>
            <w:r w:rsidRPr="00FA219A">
              <w:rPr>
                <w:rFonts w:eastAsia="Calibri"/>
                <w:b/>
                <w:sz w:val="26"/>
                <w:szCs w:val="26"/>
              </w:rPr>
              <w:t>3</w:t>
            </w:r>
            <w:r w:rsidRPr="00FA219A">
              <w:rPr>
                <w:rFonts w:eastAsia="Calibri"/>
                <w:b/>
                <w:sz w:val="26"/>
                <w:szCs w:val="26"/>
                <w:lang w:val="vi-VN"/>
              </w:rPr>
              <w:t>)</w:t>
            </w:r>
          </w:p>
        </w:tc>
      </w:tr>
      <w:tr w:rsidR="003F13D8" w:rsidRPr="00FA219A" w14:paraId="32FA6A3C" w14:textId="77777777" w:rsidTr="00E75B3D">
        <w:trPr>
          <w:jc w:val="center"/>
        </w:trPr>
        <w:tc>
          <w:tcPr>
            <w:tcW w:w="787" w:type="dxa"/>
          </w:tcPr>
          <w:p w14:paraId="36460DE7" w14:textId="77777777" w:rsidR="003F13D8" w:rsidRPr="00FA219A" w:rsidRDefault="003F13D8" w:rsidP="00460519">
            <w:pPr>
              <w:jc w:val="center"/>
              <w:rPr>
                <w:rFonts w:eastAsia="Calibri"/>
                <w:sz w:val="26"/>
                <w:szCs w:val="26"/>
                <w:lang w:val="vi-VN"/>
              </w:rPr>
            </w:pPr>
            <w:r w:rsidRPr="00FA219A">
              <w:rPr>
                <w:rFonts w:eastAsia="Calibri"/>
                <w:sz w:val="26"/>
                <w:szCs w:val="26"/>
              </w:rPr>
              <w:t>0</w:t>
            </w:r>
            <w:r w:rsidRPr="00FA219A">
              <w:rPr>
                <w:rFonts w:eastAsia="Calibri"/>
                <w:sz w:val="26"/>
                <w:szCs w:val="26"/>
                <w:lang w:val="vi-VN"/>
              </w:rPr>
              <w:t>1</w:t>
            </w:r>
          </w:p>
        </w:tc>
        <w:tc>
          <w:tcPr>
            <w:tcW w:w="4352" w:type="dxa"/>
          </w:tcPr>
          <w:p w14:paraId="5FF9FA17" w14:textId="6FEEBAAE" w:rsidR="003F13D8" w:rsidRPr="00FA219A" w:rsidRDefault="009D4C5A" w:rsidP="00460519">
            <w:pPr>
              <w:widowControl w:val="0"/>
              <w:autoSpaceDE w:val="0"/>
              <w:autoSpaceDN w:val="0"/>
              <w:rPr>
                <w:rFonts w:eastAsia="Times New Roman"/>
                <w:iCs/>
                <w:sz w:val="26"/>
                <w:szCs w:val="26"/>
                <w:lang w:val="vi-VN"/>
              </w:rPr>
            </w:pPr>
            <w:r w:rsidRPr="00FA219A">
              <w:rPr>
                <w:rFonts w:eastAsia="Calibri"/>
                <w:iCs/>
                <w:sz w:val="26"/>
                <w:szCs w:val="26"/>
                <w:lang w:val="vi-VN"/>
              </w:rPr>
              <w:t xml:space="preserve">Bài tập về dao động điều hòa </w:t>
            </w:r>
          </w:p>
          <w:p w14:paraId="13FC28B0" w14:textId="77777777" w:rsidR="003F13D8" w:rsidRPr="00FA219A" w:rsidRDefault="003F13D8" w:rsidP="00460519">
            <w:pPr>
              <w:widowControl w:val="0"/>
              <w:autoSpaceDE w:val="0"/>
              <w:autoSpaceDN w:val="0"/>
              <w:rPr>
                <w:rFonts w:eastAsia="Times New Roman"/>
                <w:sz w:val="26"/>
                <w:szCs w:val="26"/>
                <w:lang w:val="vi-VN"/>
              </w:rPr>
            </w:pPr>
          </w:p>
          <w:p w14:paraId="4BB1A3BB" w14:textId="77777777" w:rsidR="003F13D8" w:rsidRPr="00FA219A" w:rsidRDefault="003F13D8" w:rsidP="00460519">
            <w:pPr>
              <w:widowControl w:val="0"/>
              <w:autoSpaceDE w:val="0"/>
              <w:autoSpaceDN w:val="0"/>
              <w:rPr>
                <w:rFonts w:eastAsia="Times New Roman"/>
                <w:b/>
                <w:color w:val="FF0000"/>
                <w:sz w:val="26"/>
                <w:szCs w:val="26"/>
                <w:lang w:val="vi-VN"/>
              </w:rPr>
            </w:pPr>
          </w:p>
        </w:tc>
        <w:tc>
          <w:tcPr>
            <w:tcW w:w="928" w:type="dxa"/>
          </w:tcPr>
          <w:p w14:paraId="78E314D2" w14:textId="77777777" w:rsidR="003F13D8" w:rsidRPr="00FA219A" w:rsidRDefault="003F13D8" w:rsidP="00460519">
            <w:pPr>
              <w:jc w:val="center"/>
              <w:rPr>
                <w:rFonts w:eastAsia="Calibri"/>
                <w:sz w:val="26"/>
                <w:szCs w:val="26"/>
                <w:lang w:val="vi-VN"/>
              </w:rPr>
            </w:pPr>
          </w:p>
          <w:p w14:paraId="3AA2BEF7" w14:textId="7D326BF5" w:rsidR="003F13D8" w:rsidRPr="00FA219A" w:rsidRDefault="009D4C5A" w:rsidP="00460519">
            <w:pPr>
              <w:jc w:val="center"/>
              <w:rPr>
                <w:rFonts w:eastAsia="Calibri"/>
                <w:sz w:val="26"/>
                <w:szCs w:val="26"/>
              </w:rPr>
            </w:pPr>
            <w:r w:rsidRPr="00FA219A">
              <w:rPr>
                <w:rFonts w:eastAsia="Calibri"/>
                <w:sz w:val="26"/>
                <w:szCs w:val="26"/>
              </w:rPr>
              <w:t>1</w:t>
            </w:r>
          </w:p>
          <w:p w14:paraId="1084DB2E" w14:textId="126486A0" w:rsidR="003F13D8" w:rsidRPr="00FA219A" w:rsidRDefault="003F13D8" w:rsidP="00460519">
            <w:pPr>
              <w:jc w:val="center"/>
              <w:rPr>
                <w:rFonts w:eastAsia="Calibri"/>
                <w:sz w:val="26"/>
                <w:szCs w:val="26"/>
              </w:rPr>
            </w:pPr>
            <w:r w:rsidRPr="00FA219A">
              <w:rPr>
                <w:rFonts w:eastAsia="Calibri"/>
                <w:sz w:val="26"/>
                <w:szCs w:val="26"/>
              </w:rPr>
              <w:t>Tiết 1</w:t>
            </w:r>
          </w:p>
          <w:p w14:paraId="53D93832" w14:textId="77777777" w:rsidR="003F13D8" w:rsidRPr="00FA219A" w:rsidRDefault="003F13D8" w:rsidP="00460519">
            <w:pPr>
              <w:jc w:val="center"/>
              <w:rPr>
                <w:rFonts w:eastAsia="Calibri"/>
                <w:sz w:val="26"/>
                <w:szCs w:val="26"/>
              </w:rPr>
            </w:pPr>
          </w:p>
        </w:tc>
        <w:tc>
          <w:tcPr>
            <w:tcW w:w="7541" w:type="dxa"/>
          </w:tcPr>
          <w:p w14:paraId="154D0E5D" w14:textId="77777777" w:rsidR="009D4C5A" w:rsidRPr="00FA219A" w:rsidRDefault="009D4C5A" w:rsidP="009D4C5A">
            <w:pPr>
              <w:jc w:val="both"/>
              <w:rPr>
                <w:rFonts w:eastAsia="Times New Roman"/>
                <w:b/>
                <w:sz w:val="26"/>
                <w:szCs w:val="26"/>
              </w:rPr>
            </w:pPr>
            <w:r w:rsidRPr="00FA219A">
              <w:rPr>
                <w:rFonts w:eastAsia="Times New Roman"/>
                <w:b/>
                <w:sz w:val="26"/>
                <w:szCs w:val="26"/>
              </w:rPr>
              <w:t xml:space="preserve">1. Kiến thức: </w:t>
            </w:r>
          </w:p>
          <w:p w14:paraId="482CC998"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Viết được phương trình của dao động điều hòa, giải thích được các đại lượng trong phương trình.</w:t>
            </w:r>
          </w:p>
          <w:p w14:paraId="793EB4D1"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Viết được công thức liên hệ giữa tần số, tần số góc, chu kì dao động, công thức vận tốc, gia tốc của vật dao động điều hòa. </w:t>
            </w:r>
          </w:p>
          <w:p w14:paraId="75ABA5A4" w14:textId="77777777" w:rsidR="009D4C5A" w:rsidRPr="00FA219A" w:rsidRDefault="009D4C5A" w:rsidP="009D4C5A">
            <w:pPr>
              <w:jc w:val="both"/>
              <w:rPr>
                <w:rFonts w:eastAsia="Times New Roman"/>
                <w:b/>
                <w:sz w:val="26"/>
                <w:szCs w:val="26"/>
              </w:rPr>
            </w:pPr>
            <w:r w:rsidRPr="00FA219A">
              <w:rPr>
                <w:rFonts w:eastAsia="Times New Roman"/>
                <w:sz w:val="26"/>
                <w:szCs w:val="26"/>
              </w:rPr>
              <w:t xml:space="preserve"> </w:t>
            </w:r>
            <w:r w:rsidRPr="00FA219A">
              <w:rPr>
                <w:rFonts w:eastAsia="Times New Roman"/>
                <w:b/>
                <w:sz w:val="26"/>
                <w:szCs w:val="26"/>
              </w:rPr>
              <w:t xml:space="preserve"> 2. Kĩ năng:</w:t>
            </w:r>
          </w:p>
          <w:p w14:paraId="54FE7E30"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Vẽ được đồ thị li độ theo thời gian, giải được các bài tập đơn giản về dao động cơ.</w:t>
            </w:r>
          </w:p>
          <w:p w14:paraId="423BC9C9" w14:textId="77777777" w:rsidR="009D4C5A" w:rsidRPr="00FA219A" w:rsidRDefault="009D4C5A" w:rsidP="009D4C5A">
            <w:pPr>
              <w:jc w:val="both"/>
              <w:rPr>
                <w:rFonts w:eastAsia="Times New Roman"/>
                <w:sz w:val="26"/>
                <w:szCs w:val="26"/>
              </w:rPr>
            </w:pPr>
            <w:r w:rsidRPr="00FA219A">
              <w:rPr>
                <w:rFonts w:eastAsia="Times New Roman"/>
                <w:b/>
                <w:sz w:val="26"/>
                <w:szCs w:val="26"/>
              </w:rPr>
              <w:t xml:space="preserve">     </w:t>
            </w:r>
            <w:r w:rsidRPr="00FA219A">
              <w:rPr>
                <w:rFonts w:eastAsia="Times New Roman"/>
                <w:sz w:val="26"/>
                <w:szCs w:val="26"/>
              </w:rPr>
              <w:t>-</w:t>
            </w:r>
            <w:r w:rsidRPr="00FA219A">
              <w:rPr>
                <w:rFonts w:eastAsia="Times New Roman"/>
                <w:b/>
                <w:sz w:val="26"/>
                <w:szCs w:val="26"/>
              </w:rPr>
              <w:t xml:space="preserve"> </w:t>
            </w:r>
            <w:r w:rsidRPr="00FA219A">
              <w:rPr>
                <w:rFonts w:eastAsia="Times New Roman"/>
                <w:sz w:val="26"/>
                <w:szCs w:val="26"/>
              </w:rPr>
              <w:t>Có kĩ năng quan sát , phân tích các hiện tượng vật lí liên quan đến dao động.</w:t>
            </w:r>
          </w:p>
          <w:p w14:paraId="6765444F" w14:textId="02E03DAC" w:rsidR="003F13D8" w:rsidRPr="00FA219A" w:rsidRDefault="009D4C5A" w:rsidP="00460519">
            <w:pPr>
              <w:jc w:val="both"/>
              <w:rPr>
                <w:rFonts w:eastAsia="Times New Roman"/>
                <w:sz w:val="26"/>
                <w:szCs w:val="26"/>
              </w:rPr>
            </w:pPr>
            <w:r w:rsidRPr="00FA219A">
              <w:rPr>
                <w:rFonts w:eastAsia="Times New Roman"/>
                <w:sz w:val="26"/>
                <w:szCs w:val="26"/>
              </w:rPr>
              <w:t xml:space="preserve">     - Rèn luyện kỹ năng giải bài tập tự luận và trắc nghiệm về dao động của chất điểm.</w:t>
            </w:r>
          </w:p>
        </w:tc>
      </w:tr>
      <w:tr w:rsidR="003F13D8" w:rsidRPr="00FA219A" w14:paraId="27E6A7DA" w14:textId="77777777" w:rsidTr="00E75B3D">
        <w:trPr>
          <w:jc w:val="center"/>
        </w:trPr>
        <w:tc>
          <w:tcPr>
            <w:tcW w:w="787" w:type="dxa"/>
          </w:tcPr>
          <w:p w14:paraId="4BCA49FA" w14:textId="77777777" w:rsidR="003F13D8" w:rsidRPr="00FA219A" w:rsidRDefault="003F13D8" w:rsidP="00460519">
            <w:pPr>
              <w:jc w:val="center"/>
              <w:rPr>
                <w:rFonts w:eastAsia="Calibri"/>
                <w:sz w:val="26"/>
                <w:szCs w:val="26"/>
                <w:lang w:val="vi-VN"/>
              </w:rPr>
            </w:pPr>
            <w:r w:rsidRPr="00FA219A">
              <w:rPr>
                <w:rFonts w:eastAsia="Calibri"/>
                <w:sz w:val="26"/>
                <w:szCs w:val="26"/>
              </w:rPr>
              <w:t>0</w:t>
            </w:r>
            <w:r w:rsidRPr="00FA219A">
              <w:rPr>
                <w:rFonts w:eastAsia="Calibri"/>
                <w:sz w:val="26"/>
                <w:szCs w:val="26"/>
                <w:lang w:val="vi-VN"/>
              </w:rPr>
              <w:t>2</w:t>
            </w:r>
          </w:p>
        </w:tc>
        <w:tc>
          <w:tcPr>
            <w:tcW w:w="4352" w:type="dxa"/>
          </w:tcPr>
          <w:p w14:paraId="2A84CEEB" w14:textId="249D7B17" w:rsidR="003F13D8" w:rsidRPr="00FA219A" w:rsidRDefault="009D4C5A" w:rsidP="00460519">
            <w:pPr>
              <w:jc w:val="both"/>
              <w:rPr>
                <w:rFonts w:eastAsia="Calibri"/>
                <w:iCs/>
                <w:sz w:val="26"/>
                <w:szCs w:val="26"/>
                <w:lang w:val="vi-VN"/>
              </w:rPr>
            </w:pPr>
            <w:r w:rsidRPr="00FA219A">
              <w:rPr>
                <w:rFonts w:eastAsia="Calibri"/>
                <w:iCs/>
                <w:sz w:val="26"/>
                <w:szCs w:val="26"/>
                <w:lang w:val="vi-VN"/>
              </w:rPr>
              <w:t>Bài tập về cllx và con lắc đơn</w:t>
            </w:r>
          </w:p>
        </w:tc>
        <w:tc>
          <w:tcPr>
            <w:tcW w:w="928" w:type="dxa"/>
          </w:tcPr>
          <w:p w14:paraId="4402D1B5" w14:textId="77777777" w:rsidR="003F13D8" w:rsidRPr="00FA219A" w:rsidRDefault="003F13D8" w:rsidP="00460519">
            <w:pPr>
              <w:jc w:val="center"/>
              <w:rPr>
                <w:rFonts w:eastAsia="Calibri"/>
                <w:sz w:val="26"/>
                <w:szCs w:val="26"/>
              </w:rPr>
            </w:pPr>
            <w:r w:rsidRPr="00FA219A">
              <w:rPr>
                <w:rFonts w:eastAsia="Calibri"/>
                <w:sz w:val="26"/>
                <w:szCs w:val="26"/>
              </w:rPr>
              <w:t>1</w:t>
            </w:r>
          </w:p>
          <w:p w14:paraId="3B33D968" w14:textId="234F43C1"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2</w:t>
            </w:r>
          </w:p>
          <w:p w14:paraId="4F283DA7" w14:textId="77777777" w:rsidR="003F13D8" w:rsidRPr="00FA219A" w:rsidRDefault="003F13D8" w:rsidP="00460519">
            <w:pPr>
              <w:jc w:val="center"/>
              <w:rPr>
                <w:rFonts w:eastAsia="Calibri"/>
                <w:sz w:val="26"/>
                <w:szCs w:val="26"/>
              </w:rPr>
            </w:pPr>
          </w:p>
        </w:tc>
        <w:tc>
          <w:tcPr>
            <w:tcW w:w="7541" w:type="dxa"/>
          </w:tcPr>
          <w:p w14:paraId="1CE1FE83" w14:textId="77777777" w:rsidR="009D4C5A" w:rsidRPr="00FA219A" w:rsidRDefault="009D4C5A" w:rsidP="009D4C5A">
            <w:pPr>
              <w:jc w:val="both"/>
              <w:rPr>
                <w:rFonts w:eastAsia="Times New Roman"/>
                <w:b/>
                <w:sz w:val="26"/>
                <w:szCs w:val="26"/>
              </w:rPr>
            </w:pPr>
            <w:r w:rsidRPr="00FA219A">
              <w:rPr>
                <w:rFonts w:eastAsia="Times New Roman"/>
                <w:b/>
                <w:sz w:val="26"/>
                <w:szCs w:val="26"/>
              </w:rPr>
              <w:t>1. Kiến thức :</w:t>
            </w:r>
          </w:p>
          <w:p w14:paraId="24EDBBBC"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Trình bày được ĐN , phương trình li độ , vận tốc , gia tốc của dao động điều hòa .Biết được ý nghĩa , đơn vị của các đại lượng trong các phương trình.</w:t>
            </w:r>
          </w:p>
          <w:p w14:paraId="4F47F476"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Trình bày được mối quan hệ giữa dao động điều hòa và chuyển </w:t>
            </w:r>
            <w:r w:rsidRPr="00FA219A">
              <w:rPr>
                <w:rFonts w:eastAsia="Times New Roman"/>
                <w:sz w:val="26"/>
                <w:szCs w:val="26"/>
              </w:rPr>
              <w:lastRenderedPageBreak/>
              <w:t>động tròn đều.</w:t>
            </w:r>
          </w:p>
          <w:p w14:paraId="167A328E" w14:textId="77777777" w:rsidR="009D4C5A" w:rsidRPr="00FA219A" w:rsidRDefault="009D4C5A" w:rsidP="009D4C5A">
            <w:pPr>
              <w:jc w:val="both"/>
              <w:rPr>
                <w:rFonts w:eastAsia="Times New Roman"/>
                <w:b/>
                <w:sz w:val="26"/>
                <w:szCs w:val="26"/>
              </w:rPr>
            </w:pPr>
            <w:r w:rsidRPr="00FA219A">
              <w:rPr>
                <w:rFonts w:eastAsia="Times New Roman"/>
                <w:b/>
                <w:sz w:val="26"/>
                <w:szCs w:val="26"/>
              </w:rPr>
              <w:t xml:space="preserve"> 2. Kĩ năng :</w:t>
            </w:r>
          </w:p>
          <w:p w14:paraId="68F22356" w14:textId="671B1A04"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tính các đại lượng </w:t>
            </w:r>
            <w:r w:rsidRPr="00FA219A">
              <w:rPr>
                <w:rFonts w:eastAsia="Times New Roman"/>
                <w:noProof/>
                <w:position w:val="-10"/>
                <w:sz w:val="26"/>
                <w:szCs w:val="26"/>
              </w:rPr>
              <w:drawing>
                <wp:inline distT="0" distB="0" distL="0" distR="0" wp14:anchorId="5551DBA1" wp14:editId="62B223FA">
                  <wp:extent cx="46672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FA219A">
              <w:rPr>
                <w:rFonts w:eastAsia="Times New Roman"/>
                <w:sz w:val="26"/>
                <w:szCs w:val="26"/>
              </w:rPr>
              <w:t xml:space="preserve"> trong dao động điều hòa của con lắc lò xo (cllx) và con lắc đơn.</w:t>
            </w:r>
          </w:p>
          <w:p w14:paraId="2C428B76" w14:textId="6B2012C6"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suy ra A, </w:t>
            </w:r>
            <w:r w:rsidRPr="00FA219A">
              <w:rPr>
                <w:rFonts w:eastAsia="Times New Roman"/>
                <w:noProof/>
                <w:position w:val="-10"/>
                <w:sz w:val="26"/>
                <w:szCs w:val="26"/>
              </w:rPr>
              <w:drawing>
                <wp:inline distT="0" distB="0" distL="0" distR="0" wp14:anchorId="4063A188" wp14:editId="4C441680">
                  <wp:extent cx="466725" cy="209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FA219A">
              <w:rPr>
                <w:rFonts w:eastAsia="Times New Roman"/>
                <w:sz w:val="26"/>
                <w:szCs w:val="26"/>
              </w:rPr>
              <w:t>,</w:t>
            </w:r>
            <w:r w:rsidRPr="00FA219A">
              <w:rPr>
                <w:rFonts w:eastAsia="Times New Roman"/>
                <w:noProof/>
                <w:position w:val="-10"/>
                <w:sz w:val="26"/>
                <w:szCs w:val="26"/>
              </w:rPr>
              <w:drawing>
                <wp:inline distT="0" distB="0" distL="0" distR="0" wp14:anchorId="4938A36A" wp14:editId="27ACEABB">
                  <wp:extent cx="142875" cy="17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w:r>
            <w:r w:rsidRPr="00FA219A">
              <w:rPr>
                <w:rFonts w:eastAsia="Times New Roman"/>
                <w:sz w:val="26"/>
                <w:szCs w:val="26"/>
              </w:rPr>
              <w:t xml:space="preserve"> từ phương trình dao động điều hòa của cllx và con lắc đơn.</w:t>
            </w:r>
          </w:p>
          <w:p w14:paraId="0FECF2F4"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Biết cách viết phương trình dao động cho cllx từ những dữ kiện ban đầu.</w:t>
            </w:r>
          </w:p>
          <w:p w14:paraId="752858E1" w14:textId="3DE6AB99" w:rsidR="003F13D8" w:rsidRPr="00FA219A" w:rsidRDefault="003F13D8" w:rsidP="00460519">
            <w:pPr>
              <w:jc w:val="both"/>
              <w:rPr>
                <w:rFonts w:eastAsia="Calibri"/>
                <w:sz w:val="26"/>
                <w:szCs w:val="26"/>
              </w:rPr>
            </w:pPr>
          </w:p>
        </w:tc>
      </w:tr>
      <w:tr w:rsidR="003F13D8" w:rsidRPr="00FA219A" w14:paraId="1A0390AB" w14:textId="77777777" w:rsidTr="00E75B3D">
        <w:trPr>
          <w:jc w:val="center"/>
        </w:trPr>
        <w:tc>
          <w:tcPr>
            <w:tcW w:w="787" w:type="dxa"/>
          </w:tcPr>
          <w:p w14:paraId="56C21044" w14:textId="77777777" w:rsidR="003F13D8" w:rsidRPr="00FA219A" w:rsidRDefault="003F13D8" w:rsidP="00460519">
            <w:pPr>
              <w:jc w:val="center"/>
              <w:rPr>
                <w:rFonts w:eastAsia="Calibri"/>
                <w:sz w:val="26"/>
                <w:szCs w:val="26"/>
                <w:lang w:val="vi-VN"/>
              </w:rPr>
            </w:pPr>
            <w:r w:rsidRPr="00FA219A">
              <w:rPr>
                <w:rFonts w:eastAsia="Calibri"/>
                <w:sz w:val="26"/>
                <w:szCs w:val="26"/>
                <w:lang w:val="vi-VN"/>
              </w:rPr>
              <w:lastRenderedPageBreak/>
              <w:t>03</w:t>
            </w:r>
          </w:p>
        </w:tc>
        <w:tc>
          <w:tcPr>
            <w:tcW w:w="4352" w:type="dxa"/>
          </w:tcPr>
          <w:p w14:paraId="796F5075" w14:textId="210E866C" w:rsidR="003F13D8" w:rsidRPr="00FA219A" w:rsidRDefault="009D4C5A" w:rsidP="00460519">
            <w:pPr>
              <w:jc w:val="both"/>
              <w:rPr>
                <w:rFonts w:eastAsia="Calibri"/>
                <w:iCs/>
                <w:sz w:val="26"/>
                <w:szCs w:val="26"/>
                <w:lang w:val="nl-NL"/>
              </w:rPr>
            </w:pPr>
            <w:r w:rsidRPr="00FA219A">
              <w:rPr>
                <w:rFonts w:eastAsia="Calibri"/>
                <w:iCs/>
                <w:sz w:val="26"/>
                <w:szCs w:val="26"/>
                <w:lang w:val="vi-VN"/>
              </w:rPr>
              <w:t>Bài tập về các loại dao động và tổng hợp dao động</w:t>
            </w:r>
          </w:p>
        </w:tc>
        <w:tc>
          <w:tcPr>
            <w:tcW w:w="928" w:type="dxa"/>
          </w:tcPr>
          <w:p w14:paraId="3E6EA2E6" w14:textId="77777777" w:rsidR="003F13D8" w:rsidRPr="00FA219A" w:rsidRDefault="003F13D8" w:rsidP="00460519">
            <w:pPr>
              <w:rPr>
                <w:rFonts w:eastAsia="Calibri"/>
                <w:sz w:val="26"/>
                <w:szCs w:val="26"/>
                <w:lang w:val="nl-NL"/>
              </w:rPr>
            </w:pPr>
          </w:p>
          <w:p w14:paraId="356C17EA" w14:textId="677B9149" w:rsidR="003F13D8" w:rsidRPr="00FA219A" w:rsidRDefault="009D4C5A" w:rsidP="00460519">
            <w:pPr>
              <w:jc w:val="center"/>
              <w:rPr>
                <w:rFonts w:eastAsia="Calibri"/>
                <w:sz w:val="26"/>
                <w:szCs w:val="26"/>
              </w:rPr>
            </w:pPr>
            <w:r w:rsidRPr="00FA219A">
              <w:rPr>
                <w:rFonts w:eastAsia="Calibri"/>
                <w:sz w:val="26"/>
                <w:szCs w:val="26"/>
              </w:rPr>
              <w:t>2</w:t>
            </w:r>
          </w:p>
          <w:p w14:paraId="0EDE34FE" w14:textId="2581C270"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3,4</w:t>
            </w:r>
          </w:p>
          <w:p w14:paraId="7DA3A499" w14:textId="77777777" w:rsidR="003F13D8" w:rsidRPr="00FA219A" w:rsidRDefault="003F13D8" w:rsidP="00460519">
            <w:pPr>
              <w:jc w:val="center"/>
              <w:rPr>
                <w:rFonts w:eastAsia="Calibri"/>
                <w:sz w:val="26"/>
                <w:szCs w:val="26"/>
              </w:rPr>
            </w:pPr>
          </w:p>
        </w:tc>
        <w:tc>
          <w:tcPr>
            <w:tcW w:w="7541" w:type="dxa"/>
          </w:tcPr>
          <w:p w14:paraId="38DA8F0E" w14:textId="77777777" w:rsidR="009D4C5A" w:rsidRPr="00FA219A" w:rsidRDefault="009D4C5A" w:rsidP="009D4C5A">
            <w:pPr>
              <w:jc w:val="both"/>
              <w:rPr>
                <w:rFonts w:eastAsia="Times New Roman"/>
                <w:b/>
                <w:sz w:val="26"/>
                <w:szCs w:val="26"/>
                <w:lang w:val="pt-BR"/>
              </w:rPr>
            </w:pPr>
            <w:r w:rsidRPr="00FA219A">
              <w:rPr>
                <w:rFonts w:eastAsia="Times New Roman"/>
                <w:b/>
                <w:sz w:val="26"/>
                <w:szCs w:val="26"/>
                <w:lang w:val="pt-BR"/>
              </w:rPr>
              <w:t>1. Kiến thức :</w:t>
            </w:r>
          </w:p>
          <w:p w14:paraId="33AECD80" w14:textId="77777777" w:rsidR="009D4C5A" w:rsidRPr="00FA219A" w:rsidRDefault="009D4C5A" w:rsidP="009D4C5A">
            <w:pPr>
              <w:jc w:val="both"/>
              <w:rPr>
                <w:rFonts w:eastAsia="Times New Roman"/>
                <w:sz w:val="26"/>
                <w:szCs w:val="26"/>
                <w:lang w:val="pt-BR"/>
              </w:rPr>
            </w:pPr>
            <w:r w:rsidRPr="00FA219A">
              <w:rPr>
                <w:rFonts w:eastAsia="Times New Roman"/>
                <w:sz w:val="26"/>
                <w:szCs w:val="26"/>
                <w:lang w:val="pt-BR"/>
              </w:rPr>
              <w:t xml:space="preserve">    - Ôn tập, hệ thống lại kiến thức về dao động tắt dần, dao động duy trì, dao động cưỡng bức, cộng hưởng cơ.</w:t>
            </w:r>
          </w:p>
          <w:p w14:paraId="540E70EE" w14:textId="77777777" w:rsidR="009D4C5A" w:rsidRPr="00FA219A" w:rsidRDefault="009D4C5A" w:rsidP="009D4C5A">
            <w:pPr>
              <w:jc w:val="both"/>
              <w:rPr>
                <w:rFonts w:eastAsia="Times New Roman"/>
                <w:sz w:val="26"/>
                <w:szCs w:val="26"/>
                <w:lang w:val="pt-BR"/>
              </w:rPr>
            </w:pPr>
            <w:r w:rsidRPr="00FA219A">
              <w:rPr>
                <w:rFonts w:eastAsia="Times New Roman"/>
                <w:b/>
                <w:sz w:val="26"/>
                <w:szCs w:val="26"/>
                <w:lang w:val="pt-BR"/>
              </w:rPr>
              <w:t xml:space="preserve">    - </w:t>
            </w:r>
            <w:r w:rsidRPr="00FA219A">
              <w:rPr>
                <w:rFonts w:eastAsia="Times New Roman"/>
                <w:sz w:val="26"/>
                <w:szCs w:val="26"/>
                <w:lang w:val="pt-BR"/>
              </w:rPr>
              <w:t>Củng cố kiến thức về tổng hợp các dao động điều hòa cùng phương, cùng tần số bằng giản đồ Fre-nen.</w:t>
            </w:r>
          </w:p>
          <w:p w14:paraId="490F3499" w14:textId="77777777" w:rsidR="009D4C5A" w:rsidRPr="00FA219A" w:rsidRDefault="009D4C5A" w:rsidP="009D4C5A">
            <w:pPr>
              <w:jc w:val="both"/>
              <w:rPr>
                <w:rFonts w:eastAsia="Times New Roman"/>
                <w:b/>
                <w:sz w:val="26"/>
                <w:szCs w:val="26"/>
                <w:lang w:val="pt-BR"/>
              </w:rPr>
            </w:pPr>
            <w:r w:rsidRPr="00FA219A">
              <w:rPr>
                <w:rFonts w:eastAsia="Times New Roman"/>
                <w:sz w:val="26"/>
                <w:szCs w:val="26"/>
                <w:lang w:val="pt-BR"/>
              </w:rPr>
              <w:t xml:space="preserve"> </w:t>
            </w:r>
            <w:r w:rsidRPr="00FA219A">
              <w:rPr>
                <w:rFonts w:eastAsia="Times New Roman"/>
                <w:b/>
                <w:sz w:val="26"/>
                <w:szCs w:val="26"/>
                <w:lang w:val="pt-BR"/>
              </w:rPr>
              <w:t xml:space="preserve"> 2. Kĩ năng :</w:t>
            </w:r>
          </w:p>
          <w:p w14:paraId="6761BF20" w14:textId="77777777" w:rsidR="009D4C5A" w:rsidRPr="00FA219A" w:rsidRDefault="009D4C5A" w:rsidP="009D4C5A">
            <w:pPr>
              <w:jc w:val="both"/>
              <w:rPr>
                <w:rFonts w:eastAsia="Times New Roman"/>
                <w:sz w:val="26"/>
                <w:szCs w:val="26"/>
                <w:lang w:val="pt-BR"/>
              </w:rPr>
            </w:pPr>
            <w:r w:rsidRPr="00FA219A">
              <w:rPr>
                <w:rFonts w:eastAsia="Times New Roman"/>
                <w:b/>
                <w:sz w:val="26"/>
                <w:szCs w:val="26"/>
                <w:lang w:val="pt-BR"/>
              </w:rPr>
              <w:t xml:space="preserve">    </w:t>
            </w:r>
            <w:r w:rsidRPr="00FA219A">
              <w:rPr>
                <w:rFonts w:eastAsia="Times New Roman"/>
                <w:sz w:val="26"/>
                <w:szCs w:val="26"/>
                <w:lang w:val="pt-BR"/>
              </w:rPr>
              <w:t>- Rèn luyện cho HS kỹ n</w:t>
            </w:r>
            <w:r w:rsidRPr="00FA219A">
              <w:rPr>
                <w:rFonts w:eastAsia="Times New Roman" w:hint="eastAsia"/>
                <w:sz w:val="26"/>
                <w:szCs w:val="26"/>
                <w:lang w:val="pt-BR"/>
              </w:rPr>
              <w:t>ă</w:t>
            </w:r>
            <w:r w:rsidRPr="00FA219A">
              <w:rPr>
                <w:rFonts w:eastAsia="Times New Roman"/>
                <w:sz w:val="26"/>
                <w:szCs w:val="26"/>
                <w:lang w:val="pt-BR"/>
              </w:rPr>
              <w:t>ng giải bài tập về dao động tắt dần, cộng hưởng cơ.</w:t>
            </w:r>
          </w:p>
          <w:p w14:paraId="2BEE1DE5" w14:textId="77777777" w:rsidR="009D4C5A" w:rsidRPr="00FA219A" w:rsidRDefault="009D4C5A" w:rsidP="009D4C5A">
            <w:pPr>
              <w:jc w:val="both"/>
              <w:rPr>
                <w:rFonts w:eastAsia="Times New Roman"/>
                <w:sz w:val="26"/>
                <w:szCs w:val="26"/>
                <w:lang w:val="pt-BR"/>
              </w:rPr>
            </w:pPr>
            <w:r w:rsidRPr="00FA219A">
              <w:rPr>
                <w:rFonts w:eastAsia="Times New Roman"/>
                <w:sz w:val="26"/>
                <w:szCs w:val="26"/>
                <w:lang w:val="pt-BR"/>
              </w:rPr>
              <w:t xml:space="preserve">    - Viết </w:t>
            </w:r>
            <w:r w:rsidRPr="00FA219A">
              <w:rPr>
                <w:rFonts w:eastAsia="Times New Roman" w:hint="eastAsia"/>
                <w:sz w:val="26"/>
                <w:szCs w:val="26"/>
                <w:lang w:val="pt-BR"/>
              </w:rPr>
              <w:t>đư</w:t>
            </w:r>
            <w:r w:rsidRPr="00FA219A">
              <w:rPr>
                <w:rFonts w:eastAsia="Times New Roman"/>
                <w:sz w:val="26"/>
                <w:szCs w:val="26"/>
                <w:lang w:val="pt-BR"/>
              </w:rPr>
              <w:t>ợc ph</w:t>
            </w:r>
            <w:r w:rsidRPr="00FA219A">
              <w:rPr>
                <w:rFonts w:eastAsia="Times New Roman" w:hint="eastAsia"/>
                <w:sz w:val="26"/>
                <w:szCs w:val="26"/>
                <w:lang w:val="pt-BR"/>
              </w:rPr>
              <w:t>ươ</w:t>
            </w:r>
            <w:r w:rsidRPr="00FA219A">
              <w:rPr>
                <w:rFonts w:eastAsia="Times New Roman"/>
                <w:sz w:val="26"/>
                <w:szCs w:val="26"/>
                <w:lang w:val="pt-BR"/>
              </w:rPr>
              <w:t xml:space="preserve">ng trình tổng hợp. Xác </w:t>
            </w:r>
            <w:r w:rsidRPr="00FA219A">
              <w:rPr>
                <w:rFonts w:eastAsia="Times New Roman" w:hint="eastAsia"/>
                <w:sz w:val="26"/>
                <w:szCs w:val="26"/>
                <w:lang w:val="pt-BR"/>
              </w:rPr>
              <w:t>đ</w:t>
            </w:r>
            <w:r w:rsidRPr="00FA219A">
              <w:rPr>
                <w:rFonts w:eastAsia="Times New Roman"/>
                <w:sz w:val="26"/>
                <w:szCs w:val="26"/>
                <w:lang w:val="pt-BR"/>
              </w:rPr>
              <w:t xml:space="preserve">ịnh </w:t>
            </w:r>
            <w:r w:rsidRPr="00FA219A">
              <w:rPr>
                <w:rFonts w:eastAsia="Times New Roman" w:hint="eastAsia"/>
                <w:sz w:val="26"/>
                <w:szCs w:val="26"/>
                <w:lang w:val="pt-BR"/>
              </w:rPr>
              <w:t>đư</w:t>
            </w:r>
            <w:r w:rsidRPr="00FA219A">
              <w:rPr>
                <w:rFonts w:eastAsia="Times New Roman"/>
                <w:sz w:val="26"/>
                <w:szCs w:val="26"/>
                <w:lang w:val="pt-BR"/>
              </w:rPr>
              <w:t xml:space="preserve">ợc biên </w:t>
            </w:r>
            <w:r w:rsidRPr="00FA219A">
              <w:rPr>
                <w:rFonts w:eastAsia="Times New Roman" w:hint="eastAsia"/>
                <w:sz w:val="26"/>
                <w:szCs w:val="26"/>
                <w:lang w:val="pt-BR"/>
              </w:rPr>
              <w:t>đ</w:t>
            </w:r>
            <w:r w:rsidRPr="00FA219A">
              <w:rPr>
                <w:rFonts w:eastAsia="Times New Roman"/>
                <w:sz w:val="26"/>
                <w:szCs w:val="26"/>
                <w:lang w:val="pt-BR"/>
              </w:rPr>
              <w:t xml:space="preserve">ộ, pha ban </w:t>
            </w:r>
            <w:r w:rsidRPr="00FA219A">
              <w:rPr>
                <w:rFonts w:eastAsia="Times New Roman" w:hint="eastAsia"/>
                <w:sz w:val="26"/>
                <w:szCs w:val="26"/>
                <w:lang w:val="pt-BR"/>
              </w:rPr>
              <w:t>đ</w:t>
            </w:r>
            <w:r w:rsidRPr="00FA219A">
              <w:rPr>
                <w:rFonts w:eastAsia="Times New Roman"/>
                <w:sz w:val="26"/>
                <w:szCs w:val="26"/>
                <w:lang w:val="pt-BR"/>
              </w:rPr>
              <w:t xml:space="preserve">ầu của dao </w:t>
            </w:r>
            <w:r w:rsidRPr="00FA219A">
              <w:rPr>
                <w:rFonts w:eastAsia="Times New Roman" w:hint="eastAsia"/>
                <w:sz w:val="26"/>
                <w:szCs w:val="26"/>
                <w:lang w:val="pt-BR"/>
              </w:rPr>
              <w:t>đ</w:t>
            </w:r>
            <w:r w:rsidRPr="00FA219A">
              <w:rPr>
                <w:rFonts w:eastAsia="Times New Roman"/>
                <w:sz w:val="26"/>
                <w:szCs w:val="26"/>
                <w:lang w:val="pt-BR"/>
              </w:rPr>
              <w:t>ộng tổng hợp.</w:t>
            </w:r>
          </w:p>
          <w:p w14:paraId="788ED162" w14:textId="6718AE10" w:rsidR="003F13D8" w:rsidRPr="00FA219A" w:rsidRDefault="003F13D8" w:rsidP="00460519">
            <w:pPr>
              <w:jc w:val="both"/>
              <w:rPr>
                <w:rFonts w:eastAsia="Calibri"/>
                <w:sz w:val="26"/>
                <w:szCs w:val="26"/>
                <w:lang w:val="pt-BR"/>
              </w:rPr>
            </w:pPr>
          </w:p>
        </w:tc>
      </w:tr>
      <w:tr w:rsidR="003F13D8" w:rsidRPr="00FA219A" w14:paraId="24C6A6D6" w14:textId="77777777" w:rsidTr="00E75B3D">
        <w:trPr>
          <w:jc w:val="center"/>
        </w:trPr>
        <w:tc>
          <w:tcPr>
            <w:tcW w:w="787" w:type="dxa"/>
          </w:tcPr>
          <w:p w14:paraId="15D1B189" w14:textId="77777777" w:rsidR="003F13D8" w:rsidRPr="00FA219A" w:rsidRDefault="003F13D8" w:rsidP="00460519">
            <w:pPr>
              <w:jc w:val="center"/>
              <w:rPr>
                <w:rFonts w:eastAsia="Calibri"/>
                <w:sz w:val="26"/>
                <w:szCs w:val="26"/>
              </w:rPr>
            </w:pPr>
            <w:r w:rsidRPr="00FA219A">
              <w:rPr>
                <w:rFonts w:eastAsia="Calibri"/>
                <w:sz w:val="26"/>
                <w:szCs w:val="26"/>
              </w:rPr>
              <w:t>04</w:t>
            </w:r>
          </w:p>
        </w:tc>
        <w:tc>
          <w:tcPr>
            <w:tcW w:w="4352" w:type="dxa"/>
          </w:tcPr>
          <w:p w14:paraId="6885E4AA" w14:textId="13F901A3" w:rsidR="003F13D8" w:rsidRPr="00FA219A" w:rsidRDefault="009D4C5A" w:rsidP="00460519">
            <w:pPr>
              <w:jc w:val="both"/>
              <w:rPr>
                <w:rFonts w:eastAsia="Calibri"/>
                <w:b/>
                <w:iCs/>
                <w:sz w:val="26"/>
                <w:szCs w:val="26"/>
              </w:rPr>
            </w:pPr>
            <w:r w:rsidRPr="00FA219A">
              <w:rPr>
                <w:rFonts w:eastAsia="Calibri"/>
                <w:iCs/>
                <w:sz w:val="26"/>
                <w:szCs w:val="26"/>
              </w:rPr>
              <w:t xml:space="preserve">Bài tập về sóng cơ </w:t>
            </w:r>
          </w:p>
          <w:p w14:paraId="31C9E83E" w14:textId="3EBCBC24" w:rsidR="003F13D8" w:rsidRPr="00FA219A" w:rsidRDefault="003F13D8" w:rsidP="00460519">
            <w:pPr>
              <w:jc w:val="both"/>
              <w:rPr>
                <w:rFonts w:eastAsia="Calibri"/>
                <w:bCs/>
                <w:iCs/>
                <w:color w:val="FF0000"/>
                <w:sz w:val="26"/>
                <w:szCs w:val="26"/>
              </w:rPr>
            </w:pPr>
          </w:p>
        </w:tc>
        <w:tc>
          <w:tcPr>
            <w:tcW w:w="928" w:type="dxa"/>
          </w:tcPr>
          <w:p w14:paraId="29DF6253" w14:textId="77777777" w:rsidR="003F13D8" w:rsidRPr="00FA219A" w:rsidRDefault="003F13D8" w:rsidP="00460519">
            <w:pPr>
              <w:jc w:val="center"/>
              <w:rPr>
                <w:rFonts w:eastAsia="Calibri"/>
                <w:sz w:val="26"/>
                <w:szCs w:val="26"/>
              </w:rPr>
            </w:pPr>
          </w:p>
          <w:p w14:paraId="79CBCEC9" w14:textId="3C7AAE4B" w:rsidR="003F13D8" w:rsidRPr="00FA219A" w:rsidRDefault="00BE756E" w:rsidP="00460519">
            <w:pPr>
              <w:jc w:val="center"/>
              <w:rPr>
                <w:rFonts w:eastAsia="Calibri"/>
                <w:sz w:val="26"/>
                <w:szCs w:val="26"/>
              </w:rPr>
            </w:pPr>
            <w:r w:rsidRPr="00FA219A">
              <w:rPr>
                <w:rFonts w:eastAsia="Calibri"/>
                <w:sz w:val="26"/>
                <w:szCs w:val="26"/>
              </w:rPr>
              <w:t>2</w:t>
            </w:r>
          </w:p>
          <w:p w14:paraId="1AC8DD8C" w14:textId="5A8A322F" w:rsidR="003F13D8" w:rsidRPr="00FA219A" w:rsidRDefault="003F13D8" w:rsidP="00460519">
            <w:pPr>
              <w:jc w:val="center"/>
              <w:rPr>
                <w:rFonts w:eastAsia="Calibri"/>
                <w:sz w:val="26"/>
                <w:szCs w:val="26"/>
              </w:rPr>
            </w:pPr>
            <w:r w:rsidRPr="00FA219A">
              <w:rPr>
                <w:rFonts w:eastAsia="Calibri"/>
                <w:sz w:val="26"/>
                <w:szCs w:val="26"/>
              </w:rPr>
              <w:t xml:space="preserve">Tiết </w:t>
            </w:r>
            <w:r w:rsidR="009D4C5A" w:rsidRPr="00FA219A">
              <w:rPr>
                <w:rFonts w:eastAsia="Calibri"/>
                <w:sz w:val="26"/>
                <w:szCs w:val="26"/>
              </w:rPr>
              <w:t>5</w:t>
            </w:r>
            <w:r w:rsidR="00BE756E" w:rsidRPr="00FA219A">
              <w:rPr>
                <w:rFonts w:eastAsia="Calibri"/>
                <w:sz w:val="26"/>
                <w:szCs w:val="26"/>
              </w:rPr>
              <w:t>,6</w:t>
            </w:r>
          </w:p>
          <w:p w14:paraId="26E80653" w14:textId="77777777" w:rsidR="003F13D8" w:rsidRPr="00FA219A" w:rsidRDefault="003F13D8" w:rsidP="00460519">
            <w:pPr>
              <w:jc w:val="center"/>
              <w:rPr>
                <w:rFonts w:eastAsia="Calibri"/>
                <w:sz w:val="26"/>
                <w:szCs w:val="26"/>
              </w:rPr>
            </w:pPr>
          </w:p>
        </w:tc>
        <w:tc>
          <w:tcPr>
            <w:tcW w:w="7541" w:type="dxa"/>
          </w:tcPr>
          <w:p w14:paraId="7DE3AD99" w14:textId="77777777" w:rsidR="009D4C5A" w:rsidRPr="00FA219A" w:rsidRDefault="009D4C5A" w:rsidP="009D4C5A">
            <w:pPr>
              <w:jc w:val="both"/>
              <w:rPr>
                <w:rFonts w:eastAsia="Times New Roman"/>
                <w:b/>
                <w:sz w:val="26"/>
                <w:szCs w:val="26"/>
              </w:rPr>
            </w:pPr>
            <w:r w:rsidRPr="00FA219A">
              <w:rPr>
                <w:rFonts w:eastAsia="Times New Roman"/>
                <w:b/>
                <w:bCs/>
                <w:sz w:val="26"/>
                <w:szCs w:val="26"/>
              </w:rPr>
              <w:t xml:space="preserve">      </w:t>
            </w:r>
            <w:r w:rsidRPr="00FA219A">
              <w:rPr>
                <w:rFonts w:eastAsia="Times New Roman"/>
                <w:b/>
                <w:sz w:val="26"/>
                <w:szCs w:val="26"/>
              </w:rPr>
              <w:t xml:space="preserve">1. Kiến thức: </w:t>
            </w:r>
          </w:p>
          <w:p w14:paraId="2287B7E0" w14:textId="77777777" w:rsidR="009D4C5A" w:rsidRPr="00FA219A" w:rsidRDefault="009D4C5A" w:rsidP="009D4C5A">
            <w:pPr>
              <w:jc w:val="both"/>
              <w:rPr>
                <w:rFonts w:eastAsia="Times New Roman"/>
                <w:sz w:val="26"/>
                <w:szCs w:val="26"/>
              </w:rPr>
            </w:pPr>
            <w:r w:rsidRPr="00FA219A">
              <w:rPr>
                <w:rFonts w:eastAsia="Times New Roman"/>
                <w:sz w:val="26"/>
                <w:szCs w:val="26"/>
              </w:rPr>
              <w:t xml:space="preserve">     - Củng cố, vận dung các kiến thức về sóng cơ, phương trình truyền sóng</w:t>
            </w:r>
          </w:p>
          <w:p w14:paraId="4BA5D86D" w14:textId="6F9F058C" w:rsidR="009D4C5A" w:rsidRPr="00FA219A" w:rsidRDefault="009D4C5A" w:rsidP="009D4C5A">
            <w:pPr>
              <w:jc w:val="both"/>
              <w:rPr>
                <w:rFonts w:eastAsia="Times New Roman"/>
                <w:sz w:val="26"/>
                <w:szCs w:val="26"/>
              </w:rPr>
            </w:pPr>
            <w:r w:rsidRPr="00FA219A">
              <w:rPr>
                <w:rFonts w:eastAsia="Times New Roman"/>
                <w:sz w:val="26"/>
                <w:szCs w:val="26"/>
              </w:rPr>
              <w:t xml:space="preserve">     - Củng cố, vận dung các kiến thức về giao thoa sóng</w:t>
            </w:r>
            <w:r w:rsidR="00BE756E" w:rsidRPr="00FA219A">
              <w:rPr>
                <w:rFonts w:eastAsia="Times New Roman"/>
                <w:sz w:val="26"/>
                <w:szCs w:val="26"/>
              </w:rPr>
              <w:t>, sóng dừng</w:t>
            </w:r>
            <w:r w:rsidRPr="00FA219A">
              <w:rPr>
                <w:rFonts w:eastAsia="Times New Roman"/>
                <w:sz w:val="26"/>
                <w:szCs w:val="26"/>
              </w:rPr>
              <w:t>.</w:t>
            </w:r>
          </w:p>
          <w:p w14:paraId="346CB573" w14:textId="77777777" w:rsidR="009D4C5A" w:rsidRPr="00FA219A" w:rsidRDefault="009D4C5A" w:rsidP="009D4C5A">
            <w:pPr>
              <w:jc w:val="both"/>
              <w:rPr>
                <w:rFonts w:eastAsia="Times New Roman"/>
                <w:b/>
                <w:sz w:val="26"/>
                <w:szCs w:val="26"/>
              </w:rPr>
            </w:pPr>
            <w:r w:rsidRPr="00FA219A">
              <w:rPr>
                <w:rFonts w:eastAsia="Times New Roman"/>
                <w:sz w:val="26"/>
                <w:szCs w:val="26"/>
              </w:rPr>
              <w:t xml:space="preserve"> </w:t>
            </w:r>
            <w:r w:rsidRPr="00FA219A">
              <w:rPr>
                <w:rFonts w:eastAsia="Times New Roman"/>
                <w:b/>
                <w:sz w:val="26"/>
                <w:szCs w:val="26"/>
              </w:rPr>
              <w:t xml:space="preserve">    2. Kĩ năng:</w:t>
            </w:r>
          </w:p>
          <w:p w14:paraId="4979CD2D" w14:textId="081A72F9" w:rsidR="009D4C5A" w:rsidRPr="00FA219A" w:rsidRDefault="009D4C5A" w:rsidP="009D4C5A">
            <w:pPr>
              <w:jc w:val="both"/>
              <w:rPr>
                <w:rFonts w:eastAsia="Times New Roman"/>
                <w:sz w:val="26"/>
                <w:szCs w:val="26"/>
              </w:rPr>
            </w:pPr>
            <w:r w:rsidRPr="00FA219A">
              <w:rPr>
                <w:rFonts w:eastAsia="Times New Roman"/>
                <w:sz w:val="26"/>
                <w:szCs w:val="26"/>
              </w:rPr>
              <w:t xml:space="preserve">     - Vận dụng được các công thức để giải các bài toán đơn giản về sóng cơ và hiện tượng giao thoa</w:t>
            </w:r>
            <w:r w:rsidR="00BE756E" w:rsidRPr="00FA219A">
              <w:rPr>
                <w:rFonts w:eastAsia="Times New Roman"/>
                <w:sz w:val="26"/>
                <w:szCs w:val="26"/>
              </w:rPr>
              <w:t>, sóng dừng</w:t>
            </w:r>
            <w:r w:rsidRPr="00FA219A">
              <w:rPr>
                <w:rFonts w:eastAsia="Times New Roman"/>
                <w:sz w:val="26"/>
                <w:szCs w:val="26"/>
              </w:rPr>
              <w:t xml:space="preserve"> .</w:t>
            </w:r>
          </w:p>
          <w:p w14:paraId="3E1773EA" w14:textId="2EE92475" w:rsidR="003F13D8" w:rsidRPr="00FA219A" w:rsidRDefault="009D4C5A" w:rsidP="009D4C5A">
            <w:pPr>
              <w:ind w:right="108"/>
              <w:jc w:val="both"/>
              <w:rPr>
                <w:rFonts w:eastAsia="Times New Roman"/>
                <w:sz w:val="26"/>
                <w:szCs w:val="26"/>
              </w:rPr>
            </w:pPr>
            <w:r w:rsidRPr="00FA219A">
              <w:rPr>
                <w:rFonts w:eastAsia="Times New Roman"/>
                <w:sz w:val="26"/>
                <w:szCs w:val="26"/>
              </w:rPr>
              <w:t xml:space="preserve">     - Vận dụng được lí thuyết vào viết phương trình sóng tổng hợp tại một điểm.</w:t>
            </w:r>
          </w:p>
        </w:tc>
      </w:tr>
      <w:tr w:rsidR="00D96032" w:rsidRPr="00FA219A" w14:paraId="2D453AAC" w14:textId="77777777" w:rsidTr="00E75B3D">
        <w:trPr>
          <w:jc w:val="center"/>
        </w:trPr>
        <w:tc>
          <w:tcPr>
            <w:tcW w:w="787" w:type="dxa"/>
          </w:tcPr>
          <w:p w14:paraId="4743ADB6" w14:textId="1DA6FB36" w:rsidR="00D96032" w:rsidRPr="00FA219A" w:rsidRDefault="00D96032" w:rsidP="00D96032">
            <w:pPr>
              <w:jc w:val="center"/>
              <w:rPr>
                <w:rFonts w:eastAsia="Calibri"/>
                <w:sz w:val="26"/>
                <w:szCs w:val="26"/>
              </w:rPr>
            </w:pPr>
            <w:r w:rsidRPr="00FA219A">
              <w:rPr>
                <w:rFonts w:eastAsia="Calibri"/>
                <w:sz w:val="26"/>
                <w:szCs w:val="26"/>
              </w:rPr>
              <w:t>05</w:t>
            </w:r>
          </w:p>
        </w:tc>
        <w:tc>
          <w:tcPr>
            <w:tcW w:w="4352" w:type="dxa"/>
          </w:tcPr>
          <w:p w14:paraId="0A6BEB06" w14:textId="27434266" w:rsidR="00D96032" w:rsidRPr="00FA219A" w:rsidRDefault="00D96032" w:rsidP="00D96032">
            <w:pPr>
              <w:jc w:val="both"/>
              <w:rPr>
                <w:rFonts w:eastAsia="Calibri"/>
                <w:iCs/>
                <w:sz w:val="26"/>
                <w:szCs w:val="26"/>
              </w:rPr>
            </w:pPr>
            <w:r w:rsidRPr="00FA219A">
              <w:rPr>
                <w:rFonts w:eastAsia="Calibri"/>
                <w:iCs/>
                <w:sz w:val="26"/>
                <w:szCs w:val="26"/>
              </w:rPr>
              <w:t>Bài tập về sóng âm</w:t>
            </w:r>
          </w:p>
        </w:tc>
        <w:tc>
          <w:tcPr>
            <w:tcW w:w="928" w:type="dxa"/>
          </w:tcPr>
          <w:p w14:paraId="319BB4E0" w14:textId="77777777" w:rsidR="0010747A" w:rsidRPr="00FA219A" w:rsidRDefault="0010747A" w:rsidP="00D96032">
            <w:pPr>
              <w:jc w:val="center"/>
              <w:rPr>
                <w:rFonts w:eastAsia="Calibri"/>
                <w:sz w:val="26"/>
                <w:szCs w:val="26"/>
              </w:rPr>
            </w:pPr>
            <w:r w:rsidRPr="00FA219A">
              <w:rPr>
                <w:rFonts w:eastAsia="Calibri"/>
                <w:sz w:val="26"/>
                <w:szCs w:val="26"/>
              </w:rPr>
              <w:t>1</w:t>
            </w:r>
          </w:p>
          <w:p w14:paraId="6923F8BA" w14:textId="4C995697" w:rsidR="00D96032" w:rsidRPr="00FA219A" w:rsidRDefault="00D96032" w:rsidP="00D96032">
            <w:pPr>
              <w:jc w:val="center"/>
              <w:rPr>
                <w:rFonts w:eastAsia="Calibri"/>
                <w:sz w:val="26"/>
                <w:szCs w:val="26"/>
              </w:rPr>
            </w:pPr>
            <w:r w:rsidRPr="00FA219A">
              <w:rPr>
                <w:rFonts w:eastAsia="Calibri"/>
                <w:sz w:val="26"/>
                <w:szCs w:val="26"/>
              </w:rPr>
              <w:t>Tiết 7</w:t>
            </w:r>
          </w:p>
        </w:tc>
        <w:tc>
          <w:tcPr>
            <w:tcW w:w="7541" w:type="dxa"/>
          </w:tcPr>
          <w:p w14:paraId="07AE5B7D" w14:textId="1E3D2739" w:rsidR="00D96032" w:rsidRPr="00FA219A" w:rsidRDefault="00D96032" w:rsidP="00D96032">
            <w:pPr>
              <w:jc w:val="both"/>
              <w:rPr>
                <w:rFonts w:eastAsia="Times New Roman"/>
                <w:sz w:val="26"/>
                <w:szCs w:val="26"/>
              </w:rPr>
            </w:pPr>
            <w:r w:rsidRPr="00FA219A">
              <w:rPr>
                <w:rFonts w:eastAsia="Times New Roman"/>
                <w:b/>
                <w:sz w:val="26"/>
                <w:szCs w:val="26"/>
              </w:rPr>
              <w:t>1. Kiến thức:</w:t>
            </w:r>
          </w:p>
          <w:p w14:paraId="46F8714C" w14:textId="77777777" w:rsidR="00D96032" w:rsidRPr="00FA219A" w:rsidRDefault="00D96032" w:rsidP="00D96032">
            <w:pPr>
              <w:rPr>
                <w:rFonts w:eastAsia="Times New Roman"/>
                <w:sz w:val="26"/>
                <w:szCs w:val="26"/>
              </w:rPr>
            </w:pPr>
            <w:r w:rsidRPr="00FA219A">
              <w:rPr>
                <w:rFonts w:eastAsia="Times New Roman"/>
                <w:sz w:val="26"/>
                <w:szCs w:val="26"/>
              </w:rPr>
              <w:t>- Nêu được sóng âm, âm thanh, hạ âm, siêu âm là gì.</w:t>
            </w:r>
          </w:p>
          <w:p w14:paraId="441F54DD" w14:textId="77777777" w:rsidR="00D96032" w:rsidRPr="00FA219A"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6"/>
                <w:szCs w:val="26"/>
              </w:rPr>
            </w:pPr>
            <w:r w:rsidRPr="00FA219A">
              <w:rPr>
                <w:rFonts w:eastAsia="Times New Roman"/>
                <w:sz w:val="26"/>
                <w:szCs w:val="26"/>
              </w:rPr>
              <w:t>- Nêu được cường độ âm và mức cường độ âm là gì và đơn vị đo mức cường độ âm.</w:t>
            </w:r>
          </w:p>
          <w:p w14:paraId="01077D7A" w14:textId="77777777" w:rsidR="00D96032" w:rsidRPr="00FA219A" w:rsidRDefault="00D96032" w:rsidP="00D9603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6"/>
                <w:szCs w:val="26"/>
              </w:rPr>
            </w:pPr>
            <w:r w:rsidRPr="00FA219A">
              <w:rPr>
                <w:rFonts w:eastAsia="Times New Roman"/>
                <w:sz w:val="26"/>
                <w:szCs w:val="26"/>
              </w:rPr>
              <w:lastRenderedPageBreak/>
              <w:t>- Nêu được các đặc trưng vật lí (tần số, mức cường độ âm và các hoạ âm) của âm.</w:t>
            </w:r>
          </w:p>
          <w:p w14:paraId="176566F9" w14:textId="77777777" w:rsidR="00D96032" w:rsidRPr="00FA219A" w:rsidRDefault="00D96032" w:rsidP="00D96032">
            <w:pPr>
              <w:rPr>
                <w:rFonts w:eastAsia="Times New Roman"/>
                <w:sz w:val="26"/>
                <w:szCs w:val="26"/>
              </w:rPr>
            </w:pPr>
            <w:r w:rsidRPr="00FA219A">
              <w:rPr>
                <w:rFonts w:eastAsia="Times New Roman"/>
                <w:sz w:val="26"/>
                <w:szCs w:val="26"/>
              </w:rPr>
              <w:t>- Trình bày được sơ lược về âm cơ bản, các hoạ âm.</w:t>
            </w:r>
          </w:p>
          <w:p w14:paraId="282C1409" w14:textId="77777777" w:rsidR="00D96032" w:rsidRPr="00FA219A" w:rsidRDefault="00D96032" w:rsidP="00D96032">
            <w:pPr>
              <w:rPr>
                <w:rFonts w:eastAsia="Times New Roman"/>
                <w:sz w:val="26"/>
                <w:szCs w:val="26"/>
              </w:rPr>
            </w:pPr>
            <w:r w:rsidRPr="00FA219A">
              <w:rPr>
                <w:rFonts w:eastAsia="Times New Roman"/>
                <w:sz w:val="26"/>
                <w:szCs w:val="26"/>
              </w:rPr>
              <w:t>- Nêu được các đặc trưng sinh lí (độ cao, độ to và âm sắc) của âm.</w:t>
            </w:r>
          </w:p>
          <w:p w14:paraId="049A9134" w14:textId="39F16E1F" w:rsidR="00D96032" w:rsidRPr="00FA219A" w:rsidRDefault="00D96032" w:rsidP="00D96032">
            <w:pPr>
              <w:jc w:val="both"/>
              <w:rPr>
                <w:rFonts w:eastAsia="Times New Roman"/>
                <w:sz w:val="26"/>
                <w:szCs w:val="26"/>
              </w:rPr>
            </w:pPr>
            <w:r w:rsidRPr="00FA219A">
              <w:rPr>
                <w:rFonts w:eastAsia="Times New Roman"/>
                <w:b/>
                <w:sz w:val="26"/>
                <w:szCs w:val="26"/>
              </w:rPr>
              <w:t>2. Kĩ năng:</w:t>
            </w:r>
          </w:p>
          <w:p w14:paraId="2409F693" w14:textId="32FF8388" w:rsidR="00D96032" w:rsidRPr="00FA219A" w:rsidRDefault="00D96032" w:rsidP="0010747A">
            <w:pPr>
              <w:jc w:val="both"/>
              <w:rPr>
                <w:rFonts w:eastAsia="Times New Roman"/>
                <w:sz w:val="26"/>
                <w:szCs w:val="26"/>
              </w:rPr>
            </w:pPr>
            <w:r w:rsidRPr="00FA219A">
              <w:rPr>
                <w:rFonts w:eastAsia="Times New Roman"/>
                <w:sz w:val="26"/>
                <w:szCs w:val="26"/>
              </w:rPr>
              <w:t>- Vận dụng được công thức để giải bài toán về âm.</w:t>
            </w:r>
          </w:p>
        </w:tc>
      </w:tr>
      <w:tr w:rsidR="00D96032" w:rsidRPr="00FA219A" w14:paraId="0E511AAF" w14:textId="77777777" w:rsidTr="00E75B3D">
        <w:trPr>
          <w:jc w:val="center"/>
        </w:trPr>
        <w:tc>
          <w:tcPr>
            <w:tcW w:w="787" w:type="dxa"/>
          </w:tcPr>
          <w:p w14:paraId="73FB1683" w14:textId="29FFF9CB" w:rsidR="00D96032" w:rsidRPr="00FA219A" w:rsidRDefault="00D96032" w:rsidP="00D96032">
            <w:pPr>
              <w:jc w:val="center"/>
              <w:rPr>
                <w:rFonts w:eastAsia="Calibri"/>
                <w:sz w:val="26"/>
                <w:szCs w:val="26"/>
              </w:rPr>
            </w:pPr>
            <w:r w:rsidRPr="00FA219A">
              <w:rPr>
                <w:rFonts w:eastAsia="Calibri"/>
                <w:sz w:val="26"/>
                <w:szCs w:val="26"/>
              </w:rPr>
              <w:lastRenderedPageBreak/>
              <w:t>06</w:t>
            </w:r>
          </w:p>
        </w:tc>
        <w:tc>
          <w:tcPr>
            <w:tcW w:w="4352" w:type="dxa"/>
          </w:tcPr>
          <w:p w14:paraId="029B9754" w14:textId="731B9E2B" w:rsidR="00D96032" w:rsidRPr="00FA219A" w:rsidRDefault="00D96032" w:rsidP="00D96032">
            <w:pPr>
              <w:jc w:val="both"/>
              <w:rPr>
                <w:rFonts w:eastAsia="Calibri"/>
                <w:sz w:val="26"/>
                <w:szCs w:val="26"/>
                <w:lang w:val="vi-VN"/>
              </w:rPr>
            </w:pPr>
            <w:r w:rsidRPr="00FA219A">
              <w:rPr>
                <w:rFonts w:eastAsia="Calibri"/>
                <w:sz w:val="26"/>
                <w:szCs w:val="26"/>
              </w:rPr>
              <w:t>Bài tập đại cương về dòng điện xoay chiều</w:t>
            </w:r>
          </w:p>
        </w:tc>
        <w:tc>
          <w:tcPr>
            <w:tcW w:w="928" w:type="dxa"/>
          </w:tcPr>
          <w:p w14:paraId="26092F2F" w14:textId="77777777" w:rsidR="00D96032" w:rsidRPr="00FA219A" w:rsidRDefault="00D96032" w:rsidP="00D96032">
            <w:pPr>
              <w:jc w:val="center"/>
              <w:rPr>
                <w:rFonts w:eastAsia="Calibri"/>
                <w:sz w:val="26"/>
                <w:szCs w:val="26"/>
              </w:rPr>
            </w:pPr>
            <w:r w:rsidRPr="00FA219A">
              <w:rPr>
                <w:rFonts w:eastAsia="Calibri"/>
                <w:sz w:val="26"/>
                <w:szCs w:val="26"/>
              </w:rPr>
              <w:t>1</w:t>
            </w:r>
          </w:p>
          <w:p w14:paraId="4963E45C" w14:textId="00FE602C" w:rsidR="00D96032" w:rsidRPr="00FA219A" w:rsidRDefault="00D96032" w:rsidP="00D96032">
            <w:pPr>
              <w:jc w:val="center"/>
              <w:rPr>
                <w:rFonts w:eastAsia="Calibri"/>
                <w:sz w:val="26"/>
                <w:szCs w:val="26"/>
              </w:rPr>
            </w:pPr>
            <w:r w:rsidRPr="00FA219A">
              <w:rPr>
                <w:rFonts w:eastAsia="Calibri"/>
                <w:sz w:val="26"/>
                <w:szCs w:val="26"/>
              </w:rPr>
              <w:t>Tiết 8</w:t>
            </w:r>
          </w:p>
        </w:tc>
        <w:tc>
          <w:tcPr>
            <w:tcW w:w="7541" w:type="dxa"/>
          </w:tcPr>
          <w:p w14:paraId="184B94BE" w14:textId="77777777" w:rsidR="00D96032" w:rsidRPr="00FA219A" w:rsidRDefault="00D96032" w:rsidP="00D96032">
            <w:pPr>
              <w:jc w:val="both"/>
              <w:rPr>
                <w:rFonts w:eastAsia="Times New Roman"/>
                <w:b/>
                <w:sz w:val="26"/>
                <w:szCs w:val="26"/>
              </w:rPr>
            </w:pPr>
            <w:r w:rsidRPr="00FA219A">
              <w:rPr>
                <w:rFonts w:eastAsia="Times New Roman"/>
                <w:b/>
                <w:sz w:val="26"/>
                <w:szCs w:val="26"/>
              </w:rPr>
              <w:t xml:space="preserve">1. Kiến thức: </w:t>
            </w:r>
          </w:p>
          <w:p w14:paraId="2695F645"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Mối liên hệ u, i trong các dạng mạch</w:t>
            </w:r>
          </w:p>
          <w:p w14:paraId="62158636"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Công suất tức thời, tính giá trị trung bình.</w:t>
            </w:r>
          </w:p>
          <w:p w14:paraId="6ECABAF4"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Giá trị hiệu dụng.</w:t>
            </w:r>
          </w:p>
          <w:p w14:paraId="72730DB6" w14:textId="77777777" w:rsidR="00D96032" w:rsidRPr="00FA219A" w:rsidRDefault="00D96032" w:rsidP="00D96032">
            <w:pPr>
              <w:jc w:val="both"/>
              <w:rPr>
                <w:rFonts w:eastAsia="Times New Roman"/>
                <w:b/>
                <w:sz w:val="26"/>
                <w:szCs w:val="26"/>
              </w:rPr>
            </w:pPr>
            <w:r w:rsidRPr="00FA219A">
              <w:rPr>
                <w:rFonts w:eastAsia="Times New Roman"/>
                <w:b/>
                <w:sz w:val="26"/>
                <w:szCs w:val="26"/>
              </w:rPr>
              <w:t>2. Kĩ năng:</w:t>
            </w:r>
          </w:p>
          <w:p w14:paraId="42E1EEB0" w14:textId="77777777" w:rsidR="00D96032" w:rsidRPr="00FA219A" w:rsidRDefault="00D96032" w:rsidP="00D96032">
            <w:pPr>
              <w:jc w:val="both"/>
              <w:rPr>
                <w:rFonts w:eastAsia="Times New Roman"/>
                <w:sz w:val="26"/>
                <w:szCs w:val="26"/>
              </w:rPr>
            </w:pPr>
            <w:r w:rsidRPr="00FA219A">
              <w:rPr>
                <w:rFonts w:eastAsia="Times New Roman"/>
                <w:b/>
                <w:sz w:val="26"/>
                <w:szCs w:val="26"/>
              </w:rPr>
              <w:t xml:space="preserve">      </w:t>
            </w:r>
            <w:r w:rsidRPr="00FA219A">
              <w:rPr>
                <w:rFonts w:eastAsia="Times New Roman"/>
                <w:sz w:val="26"/>
                <w:szCs w:val="26"/>
              </w:rPr>
              <w:t>- Rèn luyện kỹ năng giải bài tập</w:t>
            </w:r>
          </w:p>
          <w:p w14:paraId="29E69A67" w14:textId="5F55797D"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khả năng tư duy độc lập trong giải bài tập trắc nghiệm </w:t>
            </w:r>
          </w:p>
          <w:p w14:paraId="6298786F" w14:textId="670079BF" w:rsidR="00D96032" w:rsidRPr="00FA219A" w:rsidRDefault="00D96032" w:rsidP="00D96032">
            <w:pPr>
              <w:jc w:val="both"/>
              <w:rPr>
                <w:rFonts w:eastAsia="Calibri"/>
                <w:sz w:val="26"/>
                <w:szCs w:val="26"/>
              </w:rPr>
            </w:pPr>
          </w:p>
        </w:tc>
      </w:tr>
      <w:tr w:rsidR="00D96032" w:rsidRPr="00FA219A" w14:paraId="70E6CF0F" w14:textId="77777777" w:rsidTr="00E75B3D">
        <w:trPr>
          <w:jc w:val="center"/>
        </w:trPr>
        <w:tc>
          <w:tcPr>
            <w:tcW w:w="787" w:type="dxa"/>
          </w:tcPr>
          <w:p w14:paraId="587975AD" w14:textId="5C1EBCE8" w:rsidR="00D96032" w:rsidRPr="00FA219A" w:rsidRDefault="00D96032" w:rsidP="00D96032">
            <w:pPr>
              <w:jc w:val="center"/>
              <w:rPr>
                <w:rFonts w:eastAsia="Calibri"/>
                <w:sz w:val="26"/>
                <w:szCs w:val="26"/>
              </w:rPr>
            </w:pPr>
            <w:r w:rsidRPr="00FA219A">
              <w:rPr>
                <w:rFonts w:eastAsia="Calibri"/>
                <w:sz w:val="26"/>
                <w:szCs w:val="26"/>
              </w:rPr>
              <w:t>07</w:t>
            </w:r>
          </w:p>
        </w:tc>
        <w:tc>
          <w:tcPr>
            <w:tcW w:w="4352" w:type="dxa"/>
          </w:tcPr>
          <w:p w14:paraId="37FF6DC9" w14:textId="5D57657C" w:rsidR="00D96032" w:rsidRPr="00FA219A" w:rsidRDefault="00D96032" w:rsidP="00D96032">
            <w:pPr>
              <w:jc w:val="both"/>
              <w:rPr>
                <w:rFonts w:eastAsia="Calibri"/>
                <w:iCs/>
                <w:sz w:val="26"/>
                <w:szCs w:val="26"/>
                <w:lang w:val="vi-VN"/>
              </w:rPr>
            </w:pPr>
            <w:r w:rsidRPr="00FA219A">
              <w:rPr>
                <w:rFonts w:eastAsia="Calibri"/>
                <w:iCs/>
                <w:sz w:val="26"/>
                <w:szCs w:val="26"/>
              </w:rPr>
              <w:t>Bài tập mạch điện xc chỉ chứa R, L hoặc C</w:t>
            </w:r>
          </w:p>
        </w:tc>
        <w:tc>
          <w:tcPr>
            <w:tcW w:w="928" w:type="dxa"/>
          </w:tcPr>
          <w:p w14:paraId="5D238F29" w14:textId="4CF38866" w:rsidR="00D96032" w:rsidRPr="00FA219A" w:rsidRDefault="00D96032" w:rsidP="00FA219A">
            <w:pPr>
              <w:jc w:val="center"/>
              <w:rPr>
                <w:sz w:val="26"/>
                <w:szCs w:val="26"/>
              </w:rPr>
            </w:pPr>
            <w:r w:rsidRPr="00FA219A">
              <w:rPr>
                <w:sz w:val="26"/>
                <w:szCs w:val="26"/>
              </w:rPr>
              <w:t>2</w:t>
            </w:r>
          </w:p>
          <w:p w14:paraId="3837FB40" w14:textId="181CDA5A" w:rsidR="00D96032" w:rsidRPr="00FA219A" w:rsidRDefault="00D96032" w:rsidP="00FA219A">
            <w:pPr>
              <w:jc w:val="center"/>
              <w:rPr>
                <w:sz w:val="26"/>
                <w:szCs w:val="26"/>
              </w:rPr>
            </w:pPr>
            <w:r w:rsidRPr="00FA219A">
              <w:rPr>
                <w:sz w:val="26"/>
                <w:szCs w:val="26"/>
              </w:rPr>
              <w:t>Tiết 9,10</w:t>
            </w:r>
          </w:p>
        </w:tc>
        <w:tc>
          <w:tcPr>
            <w:tcW w:w="7541" w:type="dxa"/>
          </w:tcPr>
          <w:p w14:paraId="56207675" w14:textId="77777777" w:rsidR="00D96032" w:rsidRPr="00FA219A" w:rsidRDefault="00D96032" w:rsidP="00D96032">
            <w:pPr>
              <w:jc w:val="both"/>
              <w:rPr>
                <w:rFonts w:eastAsia="Times New Roman"/>
                <w:b/>
                <w:sz w:val="26"/>
                <w:szCs w:val="26"/>
              </w:rPr>
            </w:pPr>
            <w:r w:rsidRPr="00FA219A">
              <w:rPr>
                <w:rFonts w:eastAsia="Times New Roman"/>
                <w:b/>
                <w:sz w:val="26"/>
                <w:szCs w:val="26"/>
              </w:rPr>
              <w:t>1. Kiến thức :</w:t>
            </w:r>
          </w:p>
          <w:p w14:paraId="366D49EF"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Củng cố, vận dung các kiến thức mạch điện xoay chiều</w:t>
            </w:r>
          </w:p>
          <w:p w14:paraId="19BA3117"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Quan hệ u,i</w:t>
            </w:r>
          </w:p>
          <w:p w14:paraId="16F9FBFA"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Định luật Ôm cho từng dạng mạch</w:t>
            </w:r>
          </w:p>
          <w:p w14:paraId="0F445747"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Vận dụng kiến thức giải bài tập</w:t>
            </w:r>
          </w:p>
          <w:p w14:paraId="4BD4EDC6" w14:textId="77777777" w:rsidR="00D96032" w:rsidRPr="00FA219A" w:rsidRDefault="00D96032" w:rsidP="00D96032">
            <w:pPr>
              <w:tabs>
                <w:tab w:val="left" w:pos="2796"/>
              </w:tabs>
              <w:jc w:val="both"/>
              <w:rPr>
                <w:rFonts w:eastAsia="Times New Roman"/>
                <w:b/>
                <w:sz w:val="26"/>
                <w:szCs w:val="26"/>
              </w:rPr>
            </w:pPr>
            <w:r w:rsidRPr="00FA219A">
              <w:rPr>
                <w:rFonts w:eastAsia="Times New Roman"/>
                <w:b/>
                <w:sz w:val="26"/>
                <w:szCs w:val="26"/>
              </w:rPr>
              <w:t>2. Kĩ năng :</w:t>
            </w:r>
          </w:p>
          <w:p w14:paraId="42B29A7F" w14:textId="77777777"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kỹ năng giải bài tập</w:t>
            </w:r>
          </w:p>
          <w:p w14:paraId="13A9B739" w14:textId="64F0CD29" w:rsidR="00D96032" w:rsidRPr="00FA219A" w:rsidRDefault="00D96032" w:rsidP="00D96032">
            <w:pPr>
              <w:jc w:val="both"/>
              <w:rPr>
                <w:rFonts w:eastAsia="Times New Roman"/>
                <w:sz w:val="26"/>
                <w:szCs w:val="26"/>
              </w:rPr>
            </w:pPr>
            <w:r w:rsidRPr="00FA219A">
              <w:rPr>
                <w:rFonts w:eastAsia="Times New Roman"/>
                <w:sz w:val="26"/>
                <w:szCs w:val="26"/>
              </w:rPr>
              <w:t xml:space="preserve">      - Rèn luyện khả năng tư duy độc lập trong giải bài tập trắc nghiệm</w:t>
            </w:r>
          </w:p>
        </w:tc>
      </w:tr>
      <w:tr w:rsidR="0010747A" w:rsidRPr="00FA219A" w14:paraId="49149958" w14:textId="77777777" w:rsidTr="00E75B3D">
        <w:trPr>
          <w:jc w:val="center"/>
        </w:trPr>
        <w:tc>
          <w:tcPr>
            <w:tcW w:w="787" w:type="dxa"/>
          </w:tcPr>
          <w:p w14:paraId="6DDB8041" w14:textId="3B58399E" w:rsidR="0010747A" w:rsidRPr="00FA219A" w:rsidRDefault="0010747A" w:rsidP="0010747A">
            <w:pPr>
              <w:jc w:val="center"/>
              <w:rPr>
                <w:rFonts w:eastAsia="Calibri"/>
                <w:sz w:val="26"/>
                <w:szCs w:val="26"/>
              </w:rPr>
            </w:pPr>
            <w:r w:rsidRPr="00FA219A">
              <w:rPr>
                <w:rFonts w:eastAsia="Calibri"/>
                <w:sz w:val="26"/>
                <w:szCs w:val="26"/>
              </w:rPr>
              <w:t>08</w:t>
            </w:r>
          </w:p>
        </w:tc>
        <w:tc>
          <w:tcPr>
            <w:tcW w:w="4352" w:type="dxa"/>
          </w:tcPr>
          <w:p w14:paraId="56CAA093" w14:textId="367A1477" w:rsidR="0010747A" w:rsidRPr="00FA219A" w:rsidRDefault="0010747A" w:rsidP="0010747A">
            <w:pPr>
              <w:jc w:val="both"/>
              <w:rPr>
                <w:rFonts w:eastAsia="Calibri"/>
                <w:bCs/>
                <w:color w:val="FF0000"/>
                <w:sz w:val="26"/>
                <w:szCs w:val="26"/>
              </w:rPr>
            </w:pPr>
            <w:r w:rsidRPr="00FA219A">
              <w:rPr>
                <w:rFonts w:eastAsia="Calibri"/>
                <w:bCs/>
                <w:sz w:val="26"/>
                <w:szCs w:val="26"/>
              </w:rPr>
              <w:t>Bài tập mạch RLC mắc nối tiếp</w:t>
            </w:r>
          </w:p>
        </w:tc>
        <w:tc>
          <w:tcPr>
            <w:tcW w:w="928" w:type="dxa"/>
          </w:tcPr>
          <w:p w14:paraId="367F0417" w14:textId="77777777" w:rsidR="0010747A" w:rsidRPr="00FA219A" w:rsidRDefault="0010747A" w:rsidP="0010747A">
            <w:pPr>
              <w:jc w:val="center"/>
              <w:rPr>
                <w:rFonts w:eastAsia="Calibri"/>
                <w:sz w:val="26"/>
                <w:szCs w:val="26"/>
                <w:lang w:val="vi-VN"/>
              </w:rPr>
            </w:pPr>
          </w:p>
          <w:p w14:paraId="41CCB448" w14:textId="77777777" w:rsidR="0010747A" w:rsidRPr="00FA219A" w:rsidRDefault="0010747A" w:rsidP="0010747A">
            <w:pPr>
              <w:jc w:val="center"/>
              <w:rPr>
                <w:rFonts w:eastAsia="Calibri"/>
                <w:sz w:val="26"/>
                <w:szCs w:val="26"/>
                <w:lang w:val="vi-VN"/>
              </w:rPr>
            </w:pPr>
          </w:p>
          <w:p w14:paraId="652D0466" w14:textId="6E50313B" w:rsidR="0010747A" w:rsidRPr="00FA219A" w:rsidRDefault="0010747A" w:rsidP="0010747A">
            <w:pPr>
              <w:jc w:val="center"/>
              <w:rPr>
                <w:rFonts w:eastAsia="Calibri"/>
                <w:sz w:val="26"/>
                <w:szCs w:val="26"/>
              </w:rPr>
            </w:pPr>
            <w:r w:rsidRPr="00FA219A">
              <w:rPr>
                <w:rFonts w:eastAsia="Calibri"/>
                <w:sz w:val="26"/>
                <w:szCs w:val="26"/>
              </w:rPr>
              <w:t>2</w:t>
            </w:r>
          </w:p>
          <w:p w14:paraId="0B0E9985" w14:textId="61667BA6" w:rsidR="0010747A" w:rsidRPr="00FA219A" w:rsidRDefault="0010747A" w:rsidP="0010747A">
            <w:pPr>
              <w:jc w:val="center"/>
              <w:rPr>
                <w:rFonts w:eastAsia="Calibri"/>
                <w:sz w:val="26"/>
                <w:szCs w:val="26"/>
              </w:rPr>
            </w:pPr>
            <w:r w:rsidRPr="00FA219A">
              <w:rPr>
                <w:rFonts w:eastAsia="Calibri"/>
                <w:sz w:val="26"/>
                <w:szCs w:val="26"/>
              </w:rPr>
              <w:t>Tiết 11,12</w:t>
            </w:r>
          </w:p>
          <w:p w14:paraId="4A243C56" w14:textId="77777777" w:rsidR="0010747A" w:rsidRPr="00FA219A" w:rsidRDefault="0010747A" w:rsidP="0010747A">
            <w:pPr>
              <w:jc w:val="center"/>
              <w:rPr>
                <w:rFonts w:eastAsia="Calibri"/>
                <w:sz w:val="26"/>
                <w:szCs w:val="26"/>
              </w:rPr>
            </w:pPr>
          </w:p>
        </w:tc>
        <w:tc>
          <w:tcPr>
            <w:tcW w:w="7541" w:type="dxa"/>
          </w:tcPr>
          <w:p w14:paraId="4B2B5158" w14:textId="77777777" w:rsidR="0010747A" w:rsidRPr="00FA219A" w:rsidRDefault="0010747A" w:rsidP="0010747A">
            <w:pPr>
              <w:jc w:val="both"/>
              <w:rPr>
                <w:rFonts w:eastAsia="Times New Roman"/>
                <w:b/>
                <w:sz w:val="26"/>
                <w:szCs w:val="26"/>
              </w:rPr>
            </w:pPr>
            <w:r w:rsidRPr="00FA219A">
              <w:rPr>
                <w:rFonts w:eastAsia="Times New Roman"/>
                <w:b/>
                <w:sz w:val="26"/>
                <w:szCs w:val="26"/>
              </w:rPr>
              <w:t>1. Kiến thức :</w:t>
            </w:r>
          </w:p>
          <w:p w14:paraId="57DC7FB9"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Củng cố, vận dung các kiến thức mạch điện xoay chiều</w:t>
            </w:r>
          </w:p>
          <w:p w14:paraId="411CC57B"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Quan hệ u,i</w:t>
            </w:r>
          </w:p>
          <w:p w14:paraId="07D0E165"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Định luật Ôm cho từng dạng mạch</w:t>
            </w:r>
          </w:p>
          <w:p w14:paraId="73638DC5" w14:textId="7E50838B" w:rsidR="0010747A" w:rsidRPr="00FA219A" w:rsidRDefault="0010747A" w:rsidP="0010747A">
            <w:pPr>
              <w:jc w:val="both"/>
              <w:rPr>
                <w:rFonts w:eastAsia="Times New Roman"/>
                <w:sz w:val="26"/>
                <w:szCs w:val="26"/>
              </w:rPr>
            </w:pPr>
            <w:r w:rsidRPr="00FA219A">
              <w:rPr>
                <w:rFonts w:eastAsia="Times New Roman"/>
                <w:sz w:val="26"/>
                <w:szCs w:val="26"/>
              </w:rPr>
              <w:t xml:space="preserve">       - Vận dụng kiến thức giải bài tập</w:t>
            </w:r>
          </w:p>
          <w:p w14:paraId="5772BCCA" w14:textId="0BCDBD14" w:rsidR="0010747A" w:rsidRPr="00FA219A" w:rsidRDefault="0010747A" w:rsidP="0010747A">
            <w:pPr>
              <w:rPr>
                <w:rFonts w:eastAsia="Times New Roman"/>
                <w:sz w:val="26"/>
                <w:szCs w:val="26"/>
              </w:rPr>
            </w:pPr>
            <w:r w:rsidRPr="00FA219A">
              <w:rPr>
                <w:rFonts w:eastAsia="Times New Roman"/>
                <w:sz w:val="26"/>
                <w:szCs w:val="26"/>
              </w:rPr>
              <w:t xml:space="preserve">      - Viết được công thức tính công suất điện và tính hệ số công suất của đoạn mạch RLC nối tiếp.</w:t>
            </w:r>
          </w:p>
          <w:p w14:paraId="4D42B39B" w14:textId="77777777" w:rsidR="0010747A" w:rsidRPr="00FA219A" w:rsidRDefault="0010747A" w:rsidP="0010747A">
            <w:pPr>
              <w:tabs>
                <w:tab w:val="left" w:pos="2796"/>
              </w:tabs>
              <w:jc w:val="both"/>
              <w:rPr>
                <w:rFonts w:eastAsia="Times New Roman"/>
                <w:b/>
                <w:sz w:val="26"/>
                <w:szCs w:val="26"/>
              </w:rPr>
            </w:pPr>
            <w:r w:rsidRPr="00FA219A">
              <w:rPr>
                <w:rFonts w:eastAsia="Times New Roman"/>
                <w:b/>
                <w:sz w:val="26"/>
                <w:szCs w:val="26"/>
              </w:rPr>
              <w:t xml:space="preserve"> 2. Kĩ năng :</w:t>
            </w:r>
          </w:p>
          <w:p w14:paraId="12F110A9" w14:textId="77777777" w:rsidR="0010747A" w:rsidRPr="00FA219A" w:rsidRDefault="0010747A" w:rsidP="0010747A">
            <w:pPr>
              <w:jc w:val="both"/>
              <w:rPr>
                <w:rFonts w:eastAsia="Times New Roman"/>
                <w:sz w:val="26"/>
                <w:szCs w:val="26"/>
              </w:rPr>
            </w:pPr>
            <w:r w:rsidRPr="00FA219A">
              <w:rPr>
                <w:rFonts w:eastAsia="Times New Roman"/>
                <w:sz w:val="26"/>
                <w:szCs w:val="26"/>
              </w:rPr>
              <w:t xml:space="preserve">      - Rèn luyện kỹ năng giải bài tập</w:t>
            </w:r>
          </w:p>
          <w:p w14:paraId="2E212852" w14:textId="4518E495" w:rsidR="0010747A" w:rsidRPr="00FA219A" w:rsidRDefault="0010747A" w:rsidP="0010747A">
            <w:pPr>
              <w:jc w:val="both"/>
              <w:rPr>
                <w:rFonts w:eastAsia="Calibri"/>
                <w:sz w:val="26"/>
                <w:szCs w:val="26"/>
              </w:rPr>
            </w:pPr>
            <w:r w:rsidRPr="00FA219A">
              <w:rPr>
                <w:rFonts w:eastAsia="Times New Roman"/>
                <w:sz w:val="26"/>
                <w:szCs w:val="26"/>
              </w:rPr>
              <w:t xml:space="preserve">      - Rèn luyện khả năng tư duy độc lập trong giải bài tập trắc nghiệm  </w:t>
            </w:r>
          </w:p>
        </w:tc>
      </w:tr>
      <w:tr w:rsidR="005260BF" w:rsidRPr="00FA219A" w14:paraId="54957C6E" w14:textId="77777777" w:rsidTr="00E75B3D">
        <w:trPr>
          <w:jc w:val="center"/>
        </w:trPr>
        <w:tc>
          <w:tcPr>
            <w:tcW w:w="787" w:type="dxa"/>
          </w:tcPr>
          <w:p w14:paraId="48281F60" w14:textId="25D87529" w:rsidR="0010747A" w:rsidRPr="00FA219A" w:rsidRDefault="0010747A" w:rsidP="0010747A">
            <w:pPr>
              <w:jc w:val="center"/>
              <w:rPr>
                <w:rFonts w:eastAsia="Calibri"/>
                <w:color w:val="auto"/>
                <w:sz w:val="26"/>
                <w:szCs w:val="26"/>
              </w:rPr>
            </w:pPr>
            <w:r w:rsidRPr="00FA219A">
              <w:rPr>
                <w:rFonts w:eastAsia="Calibri"/>
                <w:color w:val="auto"/>
                <w:sz w:val="26"/>
                <w:szCs w:val="26"/>
              </w:rPr>
              <w:t>09</w:t>
            </w:r>
          </w:p>
        </w:tc>
        <w:tc>
          <w:tcPr>
            <w:tcW w:w="4352" w:type="dxa"/>
          </w:tcPr>
          <w:p w14:paraId="6749D649" w14:textId="179066A8" w:rsidR="0010747A" w:rsidRPr="00FA219A" w:rsidRDefault="0010747A" w:rsidP="0010747A">
            <w:pPr>
              <w:jc w:val="both"/>
              <w:rPr>
                <w:rFonts w:eastAsia="Calibri"/>
                <w:color w:val="auto"/>
                <w:sz w:val="26"/>
                <w:szCs w:val="26"/>
                <w:lang w:val="vi-VN"/>
              </w:rPr>
            </w:pPr>
            <w:r w:rsidRPr="00FA219A">
              <w:rPr>
                <w:rFonts w:eastAsia="Calibri"/>
                <w:color w:val="auto"/>
                <w:sz w:val="26"/>
                <w:szCs w:val="26"/>
                <w:lang w:val="vi-VN"/>
              </w:rPr>
              <w:t>Bài tập máy biến áp</w:t>
            </w:r>
          </w:p>
        </w:tc>
        <w:tc>
          <w:tcPr>
            <w:tcW w:w="928" w:type="dxa"/>
          </w:tcPr>
          <w:p w14:paraId="16AEAD60" w14:textId="77777777" w:rsidR="0010747A" w:rsidRPr="00FA219A" w:rsidRDefault="0010747A" w:rsidP="0010747A">
            <w:pPr>
              <w:jc w:val="center"/>
              <w:rPr>
                <w:rFonts w:eastAsia="Calibri"/>
                <w:color w:val="auto"/>
                <w:sz w:val="26"/>
                <w:szCs w:val="26"/>
              </w:rPr>
            </w:pPr>
            <w:r w:rsidRPr="00FA219A">
              <w:rPr>
                <w:rFonts w:eastAsia="Calibri"/>
                <w:color w:val="auto"/>
                <w:sz w:val="26"/>
                <w:szCs w:val="26"/>
              </w:rPr>
              <w:t>1</w:t>
            </w:r>
          </w:p>
          <w:p w14:paraId="463E0335" w14:textId="5F6131D2" w:rsidR="0010747A" w:rsidRPr="00FA219A" w:rsidRDefault="0010747A" w:rsidP="0010747A">
            <w:pPr>
              <w:jc w:val="center"/>
              <w:rPr>
                <w:rFonts w:eastAsia="Calibri"/>
                <w:color w:val="auto"/>
                <w:sz w:val="26"/>
                <w:szCs w:val="26"/>
              </w:rPr>
            </w:pPr>
            <w:r w:rsidRPr="00FA219A">
              <w:rPr>
                <w:rFonts w:eastAsia="Calibri"/>
                <w:color w:val="auto"/>
                <w:sz w:val="26"/>
                <w:szCs w:val="26"/>
              </w:rPr>
              <w:lastRenderedPageBreak/>
              <w:t>Tiết 13</w:t>
            </w:r>
          </w:p>
          <w:p w14:paraId="540DDF18" w14:textId="77777777" w:rsidR="0010747A" w:rsidRPr="00FA219A" w:rsidRDefault="0010747A" w:rsidP="0010747A">
            <w:pPr>
              <w:jc w:val="center"/>
              <w:rPr>
                <w:rFonts w:eastAsia="Calibri"/>
                <w:color w:val="auto"/>
                <w:sz w:val="26"/>
                <w:szCs w:val="26"/>
              </w:rPr>
            </w:pPr>
          </w:p>
        </w:tc>
        <w:tc>
          <w:tcPr>
            <w:tcW w:w="7541" w:type="dxa"/>
          </w:tcPr>
          <w:p w14:paraId="686E2258" w14:textId="5FDC2D72" w:rsidR="0010747A" w:rsidRPr="00FA219A" w:rsidRDefault="0010747A" w:rsidP="0010747A">
            <w:pPr>
              <w:jc w:val="both"/>
              <w:rPr>
                <w:rFonts w:eastAsia="Times New Roman"/>
                <w:b/>
                <w:color w:val="auto"/>
                <w:sz w:val="26"/>
                <w:szCs w:val="26"/>
              </w:rPr>
            </w:pPr>
            <w:r w:rsidRPr="00FA219A">
              <w:rPr>
                <w:rFonts w:eastAsia="Times New Roman"/>
                <w:b/>
                <w:color w:val="auto"/>
                <w:sz w:val="26"/>
                <w:szCs w:val="26"/>
                <w:lang w:val="de-DE"/>
              </w:rPr>
              <w:lastRenderedPageBreak/>
              <w:t xml:space="preserve">1. </w:t>
            </w:r>
            <w:r w:rsidRPr="00FA219A">
              <w:rPr>
                <w:rFonts w:eastAsia="Times New Roman"/>
                <w:b/>
                <w:color w:val="auto"/>
                <w:sz w:val="26"/>
                <w:szCs w:val="26"/>
              </w:rPr>
              <w:t xml:space="preserve"> Kiến thức:</w:t>
            </w:r>
          </w:p>
          <w:p w14:paraId="642886DF"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lastRenderedPageBreak/>
              <w:tab/>
              <w:t>+ Về máy biến áp, biết cách sử dụng máy biến áp trên lý thuyết ( tăng áp, giảm áp)</w:t>
            </w:r>
          </w:p>
          <w:p w14:paraId="01CB115A"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Biết cách xác định điện áp vào, ra, công suất vào, công suất ra</w:t>
            </w:r>
          </w:p>
          <w:p w14:paraId="6665523B" w14:textId="77777777" w:rsidR="0010747A" w:rsidRPr="00FA219A" w:rsidRDefault="0010747A" w:rsidP="0010747A">
            <w:pPr>
              <w:jc w:val="both"/>
              <w:rPr>
                <w:rFonts w:ascii=".VnTime" w:eastAsia="Times New Roman" w:hAnsi=".VnTime"/>
                <w:b/>
                <w:color w:val="auto"/>
                <w:sz w:val="26"/>
                <w:szCs w:val="26"/>
              </w:rPr>
            </w:pPr>
            <w:r w:rsidRPr="00FA219A">
              <w:rPr>
                <w:rFonts w:ascii=".VnTime" w:eastAsia="Times New Roman" w:hAnsi=".VnTime"/>
                <w:b/>
                <w:color w:val="auto"/>
                <w:sz w:val="26"/>
                <w:szCs w:val="26"/>
              </w:rPr>
              <w:t>2. KÜ n¨ng:</w:t>
            </w:r>
          </w:p>
          <w:p w14:paraId="5810858A"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Vận dụng kiến thức giải bài tập</w:t>
            </w:r>
          </w:p>
          <w:p w14:paraId="0CDFE364" w14:textId="77777777" w:rsidR="0010747A" w:rsidRPr="00FA219A" w:rsidRDefault="0010747A" w:rsidP="0010747A">
            <w:pPr>
              <w:jc w:val="both"/>
              <w:rPr>
                <w:rFonts w:eastAsia="Times New Roman"/>
                <w:color w:val="auto"/>
                <w:sz w:val="26"/>
                <w:szCs w:val="26"/>
              </w:rPr>
            </w:pPr>
            <w:r w:rsidRPr="00FA219A">
              <w:rPr>
                <w:rFonts w:eastAsia="Times New Roman"/>
                <w:color w:val="auto"/>
                <w:sz w:val="26"/>
                <w:szCs w:val="26"/>
              </w:rPr>
              <w:tab/>
              <w:t>- Rèn luyện kỹ năng giải bài tập</w:t>
            </w:r>
          </w:p>
          <w:p w14:paraId="5B7FE588" w14:textId="579ACB17" w:rsidR="0010747A" w:rsidRPr="00FA219A" w:rsidRDefault="0010747A" w:rsidP="0010747A">
            <w:pPr>
              <w:rPr>
                <w:rFonts w:eastAsia="Calibri"/>
                <w:color w:val="auto"/>
                <w:sz w:val="26"/>
                <w:szCs w:val="26"/>
                <w:lang w:val="nl-NL"/>
              </w:rPr>
            </w:pPr>
          </w:p>
        </w:tc>
      </w:tr>
      <w:tr w:rsidR="0010747A" w:rsidRPr="00FA219A" w14:paraId="612EB828" w14:textId="77777777" w:rsidTr="00E75B3D">
        <w:trPr>
          <w:jc w:val="center"/>
        </w:trPr>
        <w:tc>
          <w:tcPr>
            <w:tcW w:w="787" w:type="dxa"/>
          </w:tcPr>
          <w:p w14:paraId="05D362A1" w14:textId="0FFEC4AA" w:rsidR="0010747A" w:rsidRPr="00FA219A" w:rsidRDefault="0010747A" w:rsidP="0010747A">
            <w:pPr>
              <w:jc w:val="center"/>
              <w:rPr>
                <w:rFonts w:eastAsia="Calibri"/>
                <w:sz w:val="26"/>
                <w:szCs w:val="26"/>
              </w:rPr>
            </w:pPr>
            <w:r w:rsidRPr="00FA219A">
              <w:rPr>
                <w:rFonts w:eastAsia="Calibri"/>
                <w:sz w:val="26"/>
                <w:szCs w:val="26"/>
              </w:rPr>
              <w:lastRenderedPageBreak/>
              <w:t>10</w:t>
            </w:r>
          </w:p>
        </w:tc>
        <w:tc>
          <w:tcPr>
            <w:tcW w:w="4352" w:type="dxa"/>
          </w:tcPr>
          <w:p w14:paraId="197B65B9" w14:textId="40997B9D" w:rsidR="0010747A" w:rsidRPr="00FA219A" w:rsidRDefault="0010747A" w:rsidP="0010747A">
            <w:pPr>
              <w:jc w:val="both"/>
              <w:rPr>
                <w:rFonts w:eastAsia="Calibri"/>
                <w:bCs/>
                <w:iCs/>
                <w:sz w:val="26"/>
                <w:szCs w:val="26"/>
                <w:lang w:val="vi-VN"/>
              </w:rPr>
            </w:pPr>
            <w:r w:rsidRPr="00FA219A">
              <w:rPr>
                <w:rFonts w:eastAsia="Calibri"/>
                <w:bCs/>
                <w:iCs/>
                <w:sz w:val="26"/>
                <w:szCs w:val="26"/>
              </w:rPr>
              <w:t>Bài tập máy điện</w:t>
            </w:r>
          </w:p>
        </w:tc>
        <w:tc>
          <w:tcPr>
            <w:tcW w:w="928" w:type="dxa"/>
          </w:tcPr>
          <w:p w14:paraId="2DFA3CA1" w14:textId="08A0FEEA" w:rsidR="0010747A" w:rsidRPr="00FA219A" w:rsidRDefault="0010747A" w:rsidP="0010747A">
            <w:pPr>
              <w:jc w:val="center"/>
              <w:rPr>
                <w:rFonts w:eastAsia="Calibri"/>
                <w:sz w:val="26"/>
                <w:szCs w:val="26"/>
              </w:rPr>
            </w:pPr>
            <w:r w:rsidRPr="00FA219A">
              <w:rPr>
                <w:rFonts w:eastAsia="Calibri"/>
                <w:sz w:val="26"/>
                <w:szCs w:val="26"/>
              </w:rPr>
              <w:t>2</w:t>
            </w:r>
          </w:p>
          <w:p w14:paraId="73F4BED5" w14:textId="08B7BD45" w:rsidR="0010747A" w:rsidRPr="00FA219A" w:rsidRDefault="0010747A" w:rsidP="0010747A">
            <w:pPr>
              <w:jc w:val="center"/>
              <w:rPr>
                <w:rFonts w:eastAsia="Calibri"/>
                <w:sz w:val="26"/>
                <w:szCs w:val="26"/>
              </w:rPr>
            </w:pPr>
            <w:r w:rsidRPr="00FA219A">
              <w:rPr>
                <w:rFonts w:eastAsia="Calibri"/>
                <w:sz w:val="26"/>
                <w:szCs w:val="26"/>
              </w:rPr>
              <w:t>Tiết 14,15</w:t>
            </w:r>
          </w:p>
          <w:p w14:paraId="0F49E320" w14:textId="77777777" w:rsidR="0010747A" w:rsidRPr="00FA219A" w:rsidRDefault="0010747A" w:rsidP="0010747A">
            <w:pPr>
              <w:jc w:val="center"/>
              <w:rPr>
                <w:rFonts w:eastAsia="Calibri"/>
                <w:sz w:val="26"/>
                <w:szCs w:val="26"/>
              </w:rPr>
            </w:pPr>
          </w:p>
        </w:tc>
        <w:tc>
          <w:tcPr>
            <w:tcW w:w="7541" w:type="dxa"/>
          </w:tcPr>
          <w:p w14:paraId="209AEBEA" w14:textId="77777777" w:rsidR="0010747A" w:rsidRPr="00FA219A" w:rsidRDefault="0010747A" w:rsidP="0010747A">
            <w:pPr>
              <w:jc w:val="both"/>
              <w:rPr>
                <w:rFonts w:eastAsia="Calibri"/>
                <w:sz w:val="26"/>
                <w:szCs w:val="26"/>
              </w:rPr>
            </w:pPr>
            <w:r w:rsidRPr="00FA219A">
              <w:rPr>
                <w:rFonts w:eastAsia="Calibri"/>
                <w:sz w:val="26"/>
                <w:szCs w:val="26"/>
              </w:rPr>
              <w:t>- Hệ thống được kiến thức cơ bản từ chủ đề 1 đến hết chủ đề 2</w:t>
            </w:r>
          </w:p>
          <w:p w14:paraId="725926B4" w14:textId="77777777" w:rsidR="0010747A" w:rsidRPr="00FA219A" w:rsidRDefault="0010747A" w:rsidP="0010747A">
            <w:pPr>
              <w:jc w:val="both"/>
              <w:rPr>
                <w:rFonts w:eastAsia="Calibri"/>
                <w:sz w:val="26"/>
                <w:szCs w:val="26"/>
              </w:rPr>
            </w:pPr>
            <w:r w:rsidRPr="00FA219A">
              <w:rPr>
                <w:rFonts w:eastAsia="Calibri"/>
                <w:sz w:val="26"/>
                <w:szCs w:val="26"/>
              </w:rPr>
              <w:t>- Giải được các đề ôn tập theo ma trận của Sở.</w:t>
            </w:r>
          </w:p>
        </w:tc>
      </w:tr>
      <w:tr w:rsidR="0010747A" w:rsidRPr="00FA219A" w14:paraId="3B3BA941" w14:textId="77777777" w:rsidTr="00E75B3D">
        <w:trPr>
          <w:jc w:val="center"/>
        </w:trPr>
        <w:tc>
          <w:tcPr>
            <w:tcW w:w="787" w:type="dxa"/>
          </w:tcPr>
          <w:p w14:paraId="585BBE9B" w14:textId="5010A70E" w:rsidR="0010747A" w:rsidRPr="00FA219A" w:rsidRDefault="00CD5478" w:rsidP="00CD5478">
            <w:pPr>
              <w:pStyle w:val="NormalWeb"/>
              <w:jc w:val="center"/>
              <w:rPr>
                <w:rFonts w:eastAsia="Calibri"/>
                <w:sz w:val="26"/>
                <w:szCs w:val="26"/>
              </w:rPr>
            </w:pPr>
            <w:r w:rsidRPr="00FA219A">
              <w:rPr>
                <w:rFonts w:eastAsia="Calibri"/>
                <w:sz w:val="26"/>
                <w:szCs w:val="26"/>
              </w:rPr>
              <w:t>11</w:t>
            </w:r>
          </w:p>
        </w:tc>
        <w:tc>
          <w:tcPr>
            <w:tcW w:w="4352" w:type="dxa"/>
          </w:tcPr>
          <w:p w14:paraId="52AC259C" w14:textId="75FAC3BB" w:rsidR="0010747A" w:rsidRPr="00FA219A" w:rsidRDefault="0010747A" w:rsidP="0010747A">
            <w:pPr>
              <w:jc w:val="both"/>
              <w:rPr>
                <w:rFonts w:eastAsia="Calibri"/>
                <w:iCs/>
                <w:sz w:val="26"/>
                <w:szCs w:val="26"/>
                <w:lang w:val="vi-VN"/>
              </w:rPr>
            </w:pPr>
            <w:r w:rsidRPr="00FA219A">
              <w:rPr>
                <w:rFonts w:eastAsia="Calibri"/>
                <w:iCs/>
                <w:sz w:val="26"/>
                <w:szCs w:val="26"/>
              </w:rPr>
              <w:t>Ôn tập học kì I</w:t>
            </w:r>
          </w:p>
        </w:tc>
        <w:tc>
          <w:tcPr>
            <w:tcW w:w="928" w:type="dxa"/>
          </w:tcPr>
          <w:p w14:paraId="312BC1B1" w14:textId="77777777" w:rsidR="0010747A" w:rsidRPr="00FA219A" w:rsidRDefault="0010747A" w:rsidP="0010747A">
            <w:pPr>
              <w:jc w:val="center"/>
              <w:rPr>
                <w:rFonts w:eastAsia="Calibri"/>
                <w:sz w:val="26"/>
                <w:szCs w:val="26"/>
              </w:rPr>
            </w:pPr>
            <w:r w:rsidRPr="00FA219A">
              <w:rPr>
                <w:rFonts w:eastAsia="Calibri"/>
                <w:sz w:val="26"/>
                <w:szCs w:val="26"/>
              </w:rPr>
              <w:t>1</w:t>
            </w:r>
          </w:p>
          <w:p w14:paraId="76B26BFA" w14:textId="1B817E91" w:rsidR="0010747A" w:rsidRPr="00FA219A" w:rsidRDefault="0010747A" w:rsidP="0010747A">
            <w:pPr>
              <w:jc w:val="center"/>
              <w:rPr>
                <w:rFonts w:eastAsia="Calibri"/>
                <w:sz w:val="26"/>
                <w:szCs w:val="26"/>
              </w:rPr>
            </w:pPr>
            <w:r w:rsidRPr="00FA219A">
              <w:rPr>
                <w:rFonts w:eastAsia="Calibri"/>
                <w:sz w:val="26"/>
                <w:szCs w:val="26"/>
              </w:rPr>
              <w:t>Tiết 16,17,18</w:t>
            </w:r>
          </w:p>
        </w:tc>
        <w:tc>
          <w:tcPr>
            <w:tcW w:w="7541" w:type="dxa"/>
          </w:tcPr>
          <w:p w14:paraId="765E1F85" w14:textId="655613B7" w:rsidR="0010747A" w:rsidRPr="00FA219A" w:rsidRDefault="0010747A" w:rsidP="0010747A">
            <w:pPr>
              <w:jc w:val="both"/>
              <w:rPr>
                <w:rFonts w:eastAsia="Times New Roman"/>
                <w:bCs/>
                <w:iCs/>
                <w:sz w:val="26"/>
                <w:szCs w:val="26"/>
                <w:lang w:val="de-DE"/>
              </w:rPr>
            </w:pPr>
            <w:r w:rsidRPr="00FA219A">
              <w:rPr>
                <w:rFonts w:eastAsia="Times New Roman"/>
                <w:b/>
                <w:bCs/>
                <w:iCs/>
                <w:sz w:val="26"/>
                <w:szCs w:val="26"/>
                <w:lang w:val="de-DE"/>
              </w:rPr>
              <w:t>1. Kiến thức:</w:t>
            </w:r>
            <w:r w:rsidRPr="00FA219A">
              <w:rPr>
                <w:rFonts w:eastAsia="Times New Roman"/>
                <w:bCs/>
                <w:iCs/>
                <w:sz w:val="26"/>
                <w:szCs w:val="26"/>
                <w:lang w:val="de-DE"/>
              </w:rPr>
              <w:t xml:space="preserve"> </w:t>
            </w:r>
          </w:p>
          <w:p w14:paraId="13EC1B45" w14:textId="77777777" w:rsidR="0010747A" w:rsidRPr="00FA219A" w:rsidRDefault="0010747A" w:rsidP="0010747A">
            <w:pPr>
              <w:jc w:val="both"/>
              <w:rPr>
                <w:rFonts w:eastAsia="Times New Roman"/>
                <w:bCs/>
                <w:iCs/>
                <w:sz w:val="26"/>
                <w:szCs w:val="26"/>
                <w:lang w:val="de-DE"/>
              </w:rPr>
            </w:pPr>
            <w:r w:rsidRPr="00FA219A">
              <w:rPr>
                <w:rFonts w:eastAsia="Times New Roman"/>
                <w:bCs/>
                <w:iCs/>
                <w:sz w:val="26"/>
                <w:szCs w:val="26"/>
                <w:lang w:val="de-DE"/>
              </w:rPr>
              <w:t xml:space="preserve"> - Tổng kết khái quát được các kiến thức trọng tâm HK1, thống kê hệ thống công thức đã học. Vận dụng công thức vào một số dạng bài tập cơ bản và nâng cao </w:t>
            </w:r>
          </w:p>
          <w:p w14:paraId="63DED38C" w14:textId="77777777" w:rsidR="0010747A" w:rsidRPr="00FA219A" w:rsidRDefault="0010747A" w:rsidP="0010747A">
            <w:pPr>
              <w:jc w:val="both"/>
              <w:rPr>
                <w:rFonts w:eastAsia="Times New Roman"/>
                <w:iCs/>
                <w:sz w:val="26"/>
                <w:szCs w:val="26"/>
                <w:lang w:val="de-DE"/>
              </w:rPr>
            </w:pPr>
            <w:r w:rsidRPr="00FA219A">
              <w:rPr>
                <w:rFonts w:eastAsia="Times New Roman"/>
                <w:b/>
                <w:bCs/>
                <w:iCs/>
                <w:sz w:val="26"/>
                <w:szCs w:val="26"/>
                <w:lang w:val="de-DE"/>
              </w:rPr>
              <w:t>2. Kỹ năng</w:t>
            </w:r>
            <w:r w:rsidRPr="00FA219A">
              <w:rPr>
                <w:rFonts w:eastAsia="Times New Roman"/>
                <w:iCs/>
                <w:sz w:val="26"/>
                <w:szCs w:val="26"/>
                <w:lang w:val="de-DE"/>
              </w:rPr>
              <w:t>:</w:t>
            </w:r>
          </w:p>
          <w:p w14:paraId="76668583" w14:textId="77777777" w:rsidR="0010747A" w:rsidRPr="00FA219A" w:rsidRDefault="0010747A" w:rsidP="0010747A">
            <w:pPr>
              <w:jc w:val="both"/>
              <w:rPr>
                <w:rFonts w:eastAsia="Times New Roman"/>
                <w:iCs/>
                <w:sz w:val="26"/>
                <w:szCs w:val="26"/>
                <w:lang w:val="de-DE"/>
              </w:rPr>
            </w:pPr>
            <w:r w:rsidRPr="00FA219A">
              <w:rPr>
                <w:rFonts w:eastAsia="Times New Roman"/>
                <w:iCs/>
                <w:sz w:val="26"/>
                <w:szCs w:val="26"/>
                <w:lang w:val="de-DE"/>
              </w:rPr>
              <w:t xml:space="preserve"> - Rèn luyện kĩ năng tính toán mạch điện, dao động điều hoà, dao động cơ, sóng cơ, sóng âm </w:t>
            </w:r>
          </w:p>
          <w:p w14:paraId="35E55D5E" w14:textId="46F2A2A3" w:rsidR="0010747A" w:rsidRPr="00FA219A" w:rsidRDefault="0010747A" w:rsidP="0010747A">
            <w:pPr>
              <w:jc w:val="both"/>
              <w:rPr>
                <w:rFonts w:eastAsia="Calibri"/>
                <w:sz w:val="26"/>
                <w:szCs w:val="26"/>
              </w:rPr>
            </w:pPr>
            <w:r w:rsidRPr="00FA219A">
              <w:rPr>
                <w:rFonts w:eastAsia="Times New Roman"/>
                <w:sz w:val="26"/>
                <w:szCs w:val="26"/>
                <w:lang w:val="de-DE"/>
              </w:rPr>
              <w:t>.</w:t>
            </w:r>
          </w:p>
        </w:tc>
      </w:tr>
    </w:tbl>
    <w:p w14:paraId="1F5AF9FF" w14:textId="77777777" w:rsidR="00FA219A" w:rsidRPr="00FA219A" w:rsidRDefault="00FA219A" w:rsidP="00FA219A">
      <w:pPr>
        <w:ind w:left="567"/>
        <w:jc w:val="both"/>
        <w:rPr>
          <w:rFonts w:eastAsia="Calibri"/>
          <w:color w:val="auto"/>
          <w:sz w:val="24"/>
          <w:szCs w:val="24"/>
          <w:lang w:val="vi-VN"/>
        </w:rPr>
      </w:pPr>
    </w:p>
    <w:tbl>
      <w:tblPr>
        <w:tblStyle w:val="TableGrid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737"/>
        <w:gridCol w:w="4657"/>
      </w:tblGrid>
      <w:tr w:rsidR="00FA219A" w:rsidRPr="00FA219A" w14:paraId="7E74AB23" w14:textId="77777777" w:rsidTr="006661F7">
        <w:tc>
          <w:tcPr>
            <w:tcW w:w="4601" w:type="dxa"/>
          </w:tcPr>
          <w:p w14:paraId="00357E96" w14:textId="77777777" w:rsidR="00FA219A" w:rsidRPr="00FA219A" w:rsidRDefault="00FA219A" w:rsidP="00FA219A">
            <w:pPr>
              <w:jc w:val="center"/>
              <w:rPr>
                <w:rFonts w:eastAsia="Calibri"/>
                <w:b/>
                <w:bCs/>
                <w:color w:val="auto"/>
                <w:sz w:val="24"/>
                <w:szCs w:val="24"/>
                <w:lang w:val="vi-VN"/>
              </w:rPr>
            </w:pPr>
            <w:r w:rsidRPr="00FA219A">
              <w:rPr>
                <w:rFonts w:eastAsia="Calibri"/>
                <w:b/>
                <w:bCs/>
                <w:color w:val="auto"/>
                <w:sz w:val="24"/>
                <w:szCs w:val="24"/>
                <w:lang w:val="vi-VN"/>
              </w:rPr>
              <w:t>TỔ TRƯỞNG</w:t>
            </w:r>
          </w:p>
          <w:p w14:paraId="1F45F6E4" w14:textId="77777777" w:rsidR="00FA219A" w:rsidRPr="00FA219A" w:rsidRDefault="00FA219A" w:rsidP="00FA219A">
            <w:pPr>
              <w:jc w:val="center"/>
              <w:rPr>
                <w:rFonts w:eastAsia="Calibri"/>
                <w:i/>
                <w:iCs/>
                <w:color w:val="auto"/>
                <w:sz w:val="24"/>
                <w:szCs w:val="24"/>
                <w:lang w:val="vi-VN"/>
              </w:rPr>
            </w:pPr>
            <w:r w:rsidRPr="00FA219A">
              <w:rPr>
                <w:rFonts w:eastAsia="Calibri"/>
                <w:i/>
                <w:iCs/>
                <w:color w:val="auto"/>
                <w:sz w:val="24"/>
                <w:szCs w:val="24"/>
                <w:lang w:val="vi-VN"/>
              </w:rPr>
              <w:t>(Ký và ghi rõ họ tên)</w:t>
            </w:r>
          </w:p>
          <w:p w14:paraId="5A1D5DB9" w14:textId="77777777" w:rsidR="00FA219A" w:rsidRPr="00FA219A" w:rsidRDefault="00FA219A" w:rsidP="00FA219A">
            <w:pPr>
              <w:jc w:val="center"/>
              <w:rPr>
                <w:rFonts w:eastAsia="Calibri"/>
                <w:i/>
                <w:iCs/>
                <w:color w:val="auto"/>
                <w:sz w:val="24"/>
                <w:szCs w:val="24"/>
                <w:lang w:val="vi-VN"/>
              </w:rPr>
            </w:pPr>
          </w:p>
          <w:p w14:paraId="33A162B7" w14:textId="77777777" w:rsidR="00FA219A" w:rsidRPr="00FA219A" w:rsidRDefault="00FA219A" w:rsidP="00FA219A">
            <w:pPr>
              <w:jc w:val="center"/>
              <w:rPr>
                <w:rFonts w:eastAsia="Calibri"/>
                <w:i/>
                <w:iCs/>
                <w:color w:val="auto"/>
                <w:sz w:val="24"/>
                <w:szCs w:val="24"/>
                <w:lang w:val="vi-VN"/>
              </w:rPr>
            </w:pPr>
          </w:p>
          <w:p w14:paraId="5154DE85" w14:textId="77777777" w:rsidR="00FA219A" w:rsidRPr="00FA219A" w:rsidRDefault="00FA219A" w:rsidP="00FA219A">
            <w:pPr>
              <w:jc w:val="center"/>
              <w:rPr>
                <w:rFonts w:eastAsia="Calibri"/>
                <w:i/>
                <w:iCs/>
                <w:color w:val="auto"/>
                <w:sz w:val="24"/>
                <w:szCs w:val="24"/>
                <w:lang w:val="vi-VN"/>
              </w:rPr>
            </w:pPr>
          </w:p>
          <w:p w14:paraId="3FE97E91" w14:textId="77777777" w:rsidR="00FA219A" w:rsidRPr="00FA219A" w:rsidRDefault="00FA219A" w:rsidP="00FA219A">
            <w:pPr>
              <w:jc w:val="center"/>
              <w:rPr>
                <w:rFonts w:eastAsia="Calibri"/>
                <w:b/>
                <w:bCs/>
                <w:color w:val="auto"/>
                <w:sz w:val="24"/>
                <w:szCs w:val="24"/>
              </w:rPr>
            </w:pPr>
            <w:r w:rsidRPr="00FA219A">
              <w:rPr>
                <w:rFonts w:eastAsia="Calibri"/>
                <w:b/>
                <w:bCs/>
                <w:color w:val="auto"/>
                <w:sz w:val="24"/>
                <w:szCs w:val="24"/>
              </w:rPr>
              <w:t>Dương Phú Diễn</w:t>
            </w:r>
          </w:p>
        </w:tc>
        <w:tc>
          <w:tcPr>
            <w:tcW w:w="4737" w:type="dxa"/>
          </w:tcPr>
          <w:p w14:paraId="7BA949E1" w14:textId="77777777" w:rsidR="00FA219A" w:rsidRPr="00FA219A" w:rsidRDefault="00FA219A" w:rsidP="00FA219A">
            <w:pPr>
              <w:jc w:val="center"/>
              <w:rPr>
                <w:rFonts w:eastAsia="Calibri"/>
                <w:b/>
                <w:bCs/>
                <w:color w:val="auto"/>
                <w:sz w:val="24"/>
                <w:szCs w:val="24"/>
                <w:lang w:val="vi-VN"/>
              </w:rPr>
            </w:pPr>
          </w:p>
        </w:tc>
        <w:tc>
          <w:tcPr>
            <w:tcW w:w="4657" w:type="dxa"/>
          </w:tcPr>
          <w:p w14:paraId="28842856" w14:textId="51AA0EAD" w:rsidR="00FA219A" w:rsidRPr="00FA219A" w:rsidRDefault="00FA219A" w:rsidP="00FA219A">
            <w:pPr>
              <w:rPr>
                <w:rFonts w:eastAsia="Calibri"/>
                <w:b/>
                <w:bCs/>
                <w:i/>
                <w:color w:val="auto"/>
                <w:sz w:val="24"/>
                <w:szCs w:val="24"/>
                <w:lang w:val="vi-VN"/>
              </w:rPr>
            </w:pPr>
            <w:r w:rsidRPr="00FA219A">
              <w:rPr>
                <w:rFonts w:eastAsia="Calibri"/>
                <w:i/>
                <w:color w:val="auto"/>
                <w:sz w:val="24"/>
                <w:szCs w:val="24"/>
                <w:lang w:val="vi-VN"/>
              </w:rPr>
              <w:t xml:space="preserve">Điện Bàn, Ngày </w:t>
            </w:r>
            <w:r w:rsidR="00163D1C">
              <w:rPr>
                <w:rFonts w:eastAsia="Calibri"/>
                <w:i/>
                <w:color w:val="auto"/>
                <w:sz w:val="24"/>
                <w:szCs w:val="24"/>
              </w:rPr>
              <w:t>04</w:t>
            </w:r>
            <w:r w:rsidRPr="00FA219A">
              <w:rPr>
                <w:rFonts w:eastAsia="Calibri"/>
                <w:i/>
                <w:color w:val="auto"/>
                <w:sz w:val="24"/>
                <w:szCs w:val="24"/>
                <w:lang w:val="vi-VN"/>
              </w:rPr>
              <w:t xml:space="preserve">  tháng 09 năm 2022</w:t>
            </w:r>
          </w:p>
          <w:p w14:paraId="710C3EC9" w14:textId="77777777" w:rsidR="00FA219A" w:rsidRPr="00FA219A" w:rsidRDefault="00FA219A" w:rsidP="00FA219A">
            <w:pPr>
              <w:jc w:val="center"/>
              <w:rPr>
                <w:rFonts w:eastAsia="Calibri"/>
                <w:b/>
                <w:bCs/>
                <w:color w:val="auto"/>
                <w:sz w:val="24"/>
                <w:szCs w:val="24"/>
                <w:lang w:val="vi-VN"/>
              </w:rPr>
            </w:pPr>
            <w:r w:rsidRPr="00FA219A">
              <w:rPr>
                <w:rFonts w:eastAsia="Calibri"/>
                <w:b/>
                <w:bCs/>
                <w:color w:val="auto"/>
                <w:sz w:val="24"/>
                <w:szCs w:val="24"/>
                <w:lang w:val="vi-VN"/>
              </w:rPr>
              <w:t>GIÁO VIÊN</w:t>
            </w:r>
          </w:p>
          <w:p w14:paraId="7DD19329" w14:textId="77777777" w:rsidR="00FA219A" w:rsidRPr="00FA219A" w:rsidRDefault="00FA219A" w:rsidP="00FA219A">
            <w:pPr>
              <w:jc w:val="center"/>
              <w:rPr>
                <w:rFonts w:eastAsia="Calibri"/>
                <w:i/>
                <w:iCs/>
                <w:color w:val="auto"/>
                <w:sz w:val="24"/>
                <w:szCs w:val="24"/>
                <w:lang w:val="vi-VN"/>
              </w:rPr>
            </w:pPr>
            <w:r w:rsidRPr="00FA219A">
              <w:rPr>
                <w:rFonts w:eastAsia="Calibri"/>
                <w:i/>
                <w:iCs/>
                <w:color w:val="auto"/>
                <w:sz w:val="24"/>
                <w:szCs w:val="24"/>
                <w:lang w:val="vi-VN"/>
              </w:rPr>
              <w:t>(Ký và ghi rõ họ tên)</w:t>
            </w:r>
          </w:p>
          <w:p w14:paraId="6C078C8B" w14:textId="77777777" w:rsidR="00FA219A" w:rsidRPr="00FA219A" w:rsidRDefault="00FA219A" w:rsidP="00FA219A">
            <w:pPr>
              <w:jc w:val="center"/>
              <w:rPr>
                <w:rFonts w:eastAsia="Calibri"/>
                <w:b/>
                <w:bCs/>
                <w:iCs/>
                <w:color w:val="auto"/>
                <w:sz w:val="24"/>
                <w:szCs w:val="24"/>
                <w:lang w:val="vi-VN"/>
              </w:rPr>
            </w:pPr>
          </w:p>
          <w:p w14:paraId="78A7AC0D" w14:textId="77777777" w:rsidR="00FA219A" w:rsidRPr="00FA219A" w:rsidRDefault="00FA219A" w:rsidP="00FA219A">
            <w:pPr>
              <w:jc w:val="center"/>
              <w:rPr>
                <w:rFonts w:eastAsia="Calibri"/>
                <w:b/>
                <w:bCs/>
                <w:iCs/>
                <w:color w:val="auto"/>
                <w:sz w:val="24"/>
                <w:szCs w:val="24"/>
                <w:lang w:val="vi-VN"/>
              </w:rPr>
            </w:pPr>
          </w:p>
          <w:p w14:paraId="4593BA3D" w14:textId="77777777" w:rsidR="00FA219A" w:rsidRDefault="005448B6" w:rsidP="00FA219A">
            <w:pPr>
              <w:jc w:val="center"/>
              <w:rPr>
                <w:rFonts w:eastAsia="Calibri"/>
                <w:b/>
                <w:bCs/>
                <w:iCs/>
                <w:color w:val="auto"/>
                <w:sz w:val="24"/>
                <w:szCs w:val="24"/>
                <w:lang w:val="vi-VN"/>
              </w:rPr>
            </w:pPr>
            <w:r>
              <w:rPr>
                <w:rFonts w:eastAsia="Calibri"/>
                <w:b/>
                <w:bCs/>
                <w:iCs/>
                <w:color w:val="auto"/>
                <w:sz w:val="24"/>
                <w:szCs w:val="24"/>
              </w:rPr>
              <w:t>Nguyễn</w:t>
            </w:r>
            <w:r>
              <w:rPr>
                <w:rFonts w:eastAsia="Calibri"/>
                <w:b/>
                <w:bCs/>
                <w:iCs/>
                <w:color w:val="auto"/>
                <w:sz w:val="24"/>
                <w:szCs w:val="24"/>
                <w:lang w:val="vi-VN"/>
              </w:rPr>
              <w:t xml:space="preserve"> Thị Dạ Thảo</w:t>
            </w:r>
          </w:p>
          <w:p w14:paraId="53805CCB" w14:textId="377CB0B4" w:rsidR="005448B6" w:rsidRPr="005448B6" w:rsidRDefault="005448B6" w:rsidP="00FA219A">
            <w:pPr>
              <w:jc w:val="center"/>
              <w:rPr>
                <w:rFonts w:eastAsia="Calibri"/>
                <w:b/>
                <w:bCs/>
                <w:color w:val="auto"/>
                <w:sz w:val="24"/>
                <w:szCs w:val="24"/>
                <w:lang w:val="vi-VN"/>
              </w:rPr>
            </w:pPr>
          </w:p>
        </w:tc>
      </w:tr>
    </w:tbl>
    <w:p w14:paraId="20CA0CB4" w14:textId="3E051433" w:rsidR="00706B01" w:rsidRPr="00FA219A" w:rsidRDefault="00706B01" w:rsidP="00FA219A">
      <w:pPr>
        <w:ind w:firstLine="567"/>
        <w:jc w:val="both"/>
        <w:rPr>
          <w:b/>
          <w:bCs/>
          <w:sz w:val="26"/>
          <w:szCs w:val="26"/>
          <w:lang w:val="vi-VN"/>
        </w:rPr>
      </w:pPr>
    </w:p>
    <w:sectPr w:rsidR="00706B01" w:rsidRPr="00FA219A" w:rsidSect="00B82C2B">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9C321" w14:textId="77777777" w:rsidR="00E46E72" w:rsidRDefault="00E46E72" w:rsidP="004123CF">
      <w:pPr>
        <w:spacing w:before="0" w:after="0"/>
      </w:pPr>
      <w:r>
        <w:separator/>
      </w:r>
    </w:p>
  </w:endnote>
  <w:endnote w:type="continuationSeparator" w:id="0">
    <w:p w14:paraId="3CB24B71" w14:textId="77777777" w:rsidR="00E46E72" w:rsidRDefault="00E46E72"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A78F" w14:textId="77777777" w:rsidR="00E46E72" w:rsidRDefault="00E46E72" w:rsidP="004123CF">
      <w:pPr>
        <w:spacing w:before="0" w:after="0"/>
      </w:pPr>
      <w:r>
        <w:separator/>
      </w:r>
    </w:p>
  </w:footnote>
  <w:footnote w:type="continuationSeparator" w:id="0">
    <w:p w14:paraId="4D1A5C53" w14:textId="77777777" w:rsidR="00E46E72" w:rsidRDefault="00E46E72" w:rsidP="004123C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16cid:durableId="1002857658">
    <w:abstractNumId w:val="6"/>
  </w:num>
  <w:num w:numId="2" w16cid:durableId="46607556">
    <w:abstractNumId w:val="4"/>
  </w:num>
  <w:num w:numId="3" w16cid:durableId="343631299">
    <w:abstractNumId w:val="1"/>
  </w:num>
  <w:num w:numId="4" w16cid:durableId="1258829942">
    <w:abstractNumId w:val="0"/>
  </w:num>
  <w:num w:numId="5" w16cid:durableId="499541324">
    <w:abstractNumId w:val="5"/>
  </w:num>
  <w:num w:numId="6" w16cid:durableId="148373789">
    <w:abstractNumId w:val="3"/>
  </w:num>
  <w:num w:numId="7" w16cid:durableId="127259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EE"/>
    <w:rsid w:val="00014083"/>
    <w:rsid w:val="00060586"/>
    <w:rsid w:val="00064FA2"/>
    <w:rsid w:val="00092E6A"/>
    <w:rsid w:val="000D31A1"/>
    <w:rsid w:val="000D51AF"/>
    <w:rsid w:val="000E1EE1"/>
    <w:rsid w:val="0010747A"/>
    <w:rsid w:val="001146D2"/>
    <w:rsid w:val="00141BB1"/>
    <w:rsid w:val="00157BDB"/>
    <w:rsid w:val="00163D1C"/>
    <w:rsid w:val="001717E2"/>
    <w:rsid w:val="00182211"/>
    <w:rsid w:val="00185BE2"/>
    <w:rsid w:val="00187FE4"/>
    <w:rsid w:val="001A311F"/>
    <w:rsid w:val="001D7962"/>
    <w:rsid w:val="00202BE3"/>
    <w:rsid w:val="00207311"/>
    <w:rsid w:val="00221A72"/>
    <w:rsid w:val="00257A71"/>
    <w:rsid w:val="0028392D"/>
    <w:rsid w:val="00284400"/>
    <w:rsid w:val="00287BAC"/>
    <w:rsid w:val="002A24A2"/>
    <w:rsid w:val="002A3F43"/>
    <w:rsid w:val="002A7159"/>
    <w:rsid w:val="002D6FF6"/>
    <w:rsid w:val="002E4AF6"/>
    <w:rsid w:val="002E5D83"/>
    <w:rsid w:val="003107F0"/>
    <w:rsid w:val="00334DEE"/>
    <w:rsid w:val="00361424"/>
    <w:rsid w:val="003645A6"/>
    <w:rsid w:val="0037759B"/>
    <w:rsid w:val="003802AD"/>
    <w:rsid w:val="00387E8F"/>
    <w:rsid w:val="003A1F8F"/>
    <w:rsid w:val="003C1CF4"/>
    <w:rsid w:val="003C392B"/>
    <w:rsid w:val="003C6843"/>
    <w:rsid w:val="003D30E3"/>
    <w:rsid w:val="003F13D8"/>
    <w:rsid w:val="004123CF"/>
    <w:rsid w:val="00424351"/>
    <w:rsid w:val="00430793"/>
    <w:rsid w:val="004343CB"/>
    <w:rsid w:val="00450390"/>
    <w:rsid w:val="004578D3"/>
    <w:rsid w:val="00460174"/>
    <w:rsid w:val="00460519"/>
    <w:rsid w:val="00470EBC"/>
    <w:rsid w:val="00476C13"/>
    <w:rsid w:val="0047757C"/>
    <w:rsid w:val="00481B19"/>
    <w:rsid w:val="00482AFC"/>
    <w:rsid w:val="004A0465"/>
    <w:rsid w:val="004B20B2"/>
    <w:rsid w:val="004B303E"/>
    <w:rsid w:val="004B53E6"/>
    <w:rsid w:val="004B5821"/>
    <w:rsid w:val="004F7AE6"/>
    <w:rsid w:val="005121F0"/>
    <w:rsid w:val="0052124E"/>
    <w:rsid w:val="0052558B"/>
    <w:rsid w:val="005260BF"/>
    <w:rsid w:val="00534E52"/>
    <w:rsid w:val="00535AA3"/>
    <w:rsid w:val="005448B6"/>
    <w:rsid w:val="00546E63"/>
    <w:rsid w:val="005517F8"/>
    <w:rsid w:val="00584688"/>
    <w:rsid w:val="00594BE5"/>
    <w:rsid w:val="005B7125"/>
    <w:rsid w:val="005B7F1C"/>
    <w:rsid w:val="005C3C9F"/>
    <w:rsid w:val="005E7FCD"/>
    <w:rsid w:val="005F5E93"/>
    <w:rsid w:val="00634164"/>
    <w:rsid w:val="006674AD"/>
    <w:rsid w:val="00667E79"/>
    <w:rsid w:val="006839A0"/>
    <w:rsid w:val="00697EF0"/>
    <w:rsid w:val="006A71E7"/>
    <w:rsid w:val="006B5A0E"/>
    <w:rsid w:val="006C0D6D"/>
    <w:rsid w:val="006D044C"/>
    <w:rsid w:val="006E088A"/>
    <w:rsid w:val="006F0BD4"/>
    <w:rsid w:val="006F6777"/>
    <w:rsid w:val="00705A31"/>
    <w:rsid w:val="00706AF5"/>
    <w:rsid w:val="00706B01"/>
    <w:rsid w:val="00716A83"/>
    <w:rsid w:val="0072448F"/>
    <w:rsid w:val="0073347D"/>
    <w:rsid w:val="00734118"/>
    <w:rsid w:val="00743378"/>
    <w:rsid w:val="00761917"/>
    <w:rsid w:val="0077774F"/>
    <w:rsid w:val="007A6A69"/>
    <w:rsid w:val="007A75EE"/>
    <w:rsid w:val="007B27AE"/>
    <w:rsid w:val="007B3C32"/>
    <w:rsid w:val="007B680B"/>
    <w:rsid w:val="007C455A"/>
    <w:rsid w:val="007C50EE"/>
    <w:rsid w:val="008013FE"/>
    <w:rsid w:val="008244CB"/>
    <w:rsid w:val="008302A3"/>
    <w:rsid w:val="00835B14"/>
    <w:rsid w:val="00841914"/>
    <w:rsid w:val="00852E10"/>
    <w:rsid w:val="00891B7D"/>
    <w:rsid w:val="008940BC"/>
    <w:rsid w:val="008B338B"/>
    <w:rsid w:val="008B33FB"/>
    <w:rsid w:val="008B5977"/>
    <w:rsid w:val="008F035E"/>
    <w:rsid w:val="008F1041"/>
    <w:rsid w:val="008F7876"/>
    <w:rsid w:val="00976D2D"/>
    <w:rsid w:val="0098373F"/>
    <w:rsid w:val="009A6118"/>
    <w:rsid w:val="009C360D"/>
    <w:rsid w:val="009C7CDF"/>
    <w:rsid w:val="009D4C5A"/>
    <w:rsid w:val="009E1FE9"/>
    <w:rsid w:val="00A045AB"/>
    <w:rsid w:val="00A3178B"/>
    <w:rsid w:val="00A3386B"/>
    <w:rsid w:val="00A34C11"/>
    <w:rsid w:val="00A611BD"/>
    <w:rsid w:val="00AA055B"/>
    <w:rsid w:val="00AC652B"/>
    <w:rsid w:val="00AE1C8F"/>
    <w:rsid w:val="00AF1812"/>
    <w:rsid w:val="00B07ACA"/>
    <w:rsid w:val="00B11F87"/>
    <w:rsid w:val="00B267EE"/>
    <w:rsid w:val="00B3295B"/>
    <w:rsid w:val="00B36B8B"/>
    <w:rsid w:val="00B82C2B"/>
    <w:rsid w:val="00BA27F7"/>
    <w:rsid w:val="00BA4CB6"/>
    <w:rsid w:val="00BA7636"/>
    <w:rsid w:val="00BE756E"/>
    <w:rsid w:val="00C020F1"/>
    <w:rsid w:val="00C1594D"/>
    <w:rsid w:val="00C172DF"/>
    <w:rsid w:val="00C2081C"/>
    <w:rsid w:val="00C20C52"/>
    <w:rsid w:val="00C43BA9"/>
    <w:rsid w:val="00C75298"/>
    <w:rsid w:val="00C90E4A"/>
    <w:rsid w:val="00CA1615"/>
    <w:rsid w:val="00CA6F08"/>
    <w:rsid w:val="00CB5029"/>
    <w:rsid w:val="00CC7F97"/>
    <w:rsid w:val="00CD5478"/>
    <w:rsid w:val="00D253CC"/>
    <w:rsid w:val="00D277EC"/>
    <w:rsid w:val="00D33500"/>
    <w:rsid w:val="00D36F62"/>
    <w:rsid w:val="00D40452"/>
    <w:rsid w:val="00D45B6E"/>
    <w:rsid w:val="00D57624"/>
    <w:rsid w:val="00D729E6"/>
    <w:rsid w:val="00D96032"/>
    <w:rsid w:val="00D96C9D"/>
    <w:rsid w:val="00DA4628"/>
    <w:rsid w:val="00DC1CD1"/>
    <w:rsid w:val="00DD376D"/>
    <w:rsid w:val="00DF187D"/>
    <w:rsid w:val="00DF7A2C"/>
    <w:rsid w:val="00E23E9E"/>
    <w:rsid w:val="00E2754F"/>
    <w:rsid w:val="00E46E72"/>
    <w:rsid w:val="00E47721"/>
    <w:rsid w:val="00E5658D"/>
    <w:rsid w:val="00E66ED3"/>
    <w:rsid w:val="00E75B3D"/>
    <w:rsid w:val="00E81F7F"/>
    <w:rsid w:val="00E86DD9"/>
    <w:rsid w:val="00EB523C"/>
    <w:rsid w:val="00EB647D"/>
    <w:rsid w:val="00EC1C78"/>
    <w:rsid w:val="00ED1FEE"/>
    <w:rsid w:val="00EF3E72"/>
    <w:rsid w:val="00F117F2"/>
    <w:rsid w:val="00F16206"/>
    <w:rsid w:val="00F40A37"/>
    <w:rsid w:val="00F64D20"/>
    <w:rsid w:val="00F66AF9"/>
    <w:rsid w:val="00F93CA8"/>
    <w:rsid w:val="00FA219A"/>
    <w:rsid w:val="00FA2D11"/>
    <w:rsid w:val="00FC18CF"/>
    <w:rsid w:val="00FE781B"/>
    <w:rsid w:val="00FE7E75"/>
    <w:rsid w:val="00FF5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0714946A-E586-43F4-A17B-32A37B60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4A2"/>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A219A"/>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A219A"/>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EEAFC-FC07-4BD8-BEEC-D01F21E5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Dương Phú Diễn</cp:lastModifiedBy>
  <cp:revision>7</cp:revision>
  <cp:lastPrinted>2022-09-22T07:11:00Z</cp:lastPrinted>
  <dcterms:created xsi:type="dcterms:W3CDTF">2022-09-22T07:14:00Z</dcterms:created>
  <dcterms:modified xsi:type="dcterms:W3CDTF">2022-12-30T21:36:00Z</dcterms:modified>
</cp:coreProperties>
</file>